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360" w:lineRule="auto"/>
        <w:jc w:val="center"/>
        <w:rPr>
          <w:rFonts w:ascii="Times New Roman" w:hAnsi="Times New Roman" w:eastAsia="宋体" w:cs="Times New Roman"/>
          <w:sz w:val="52"/>
          <w:szCs w:val="52"/>
        </w:rPr>
      </w:pPr>
      <w:r>
        <w:rPr>
          <w:rFonts w:ascii="Times New Roman" w:hAnsi="Times New Roman" w:eastAsia="宋体" w:cs="Times New Roman"/>
          <w:sz w:val="52"/>
          <w:szCs w:val="52"/>
        </w:rPr>
        <w:t>天津市粮油企业问卷调查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462"/>
        <w:gridCol w:w="1164"/>
        <w:gridCol w:w="1019"/>
        <w:gridCol w:w="1019"/>
        <w:gridCol w:w="869"/>
        <w:gridCol w:w="1023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3547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1281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电话</w:t>
            </w:r>
          </w:p>
        </w:tc>
        <w:tc>
          <w:tcPr>
            <w:tcW w:w="166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种粮大户填写</w:t>
            </w:r>
          </w:p>
        </w:tc>
        <w:tc>
          <w:tcPr>
            <w:tcW w:w="85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年粮食产量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小麦</w:t>
            </w: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稻谷</w:t>
            </w:r>
          </w:p>
        </w:tc>
        <w:tc>
          <w:tcPr>
            <w:tcW w:w="51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玉米</w:t>
            </w:r>
          </w:p>
        </w:tc>
        <w:tc>
          <w:tcPr>
            <w:tcW w:w="5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大豆</w:t>
            </w: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其他</w:t>
            </w:r>
          </w:p>
        </w:tc>
        <w:tc>
          <w:tcPr>
            <w:tcW w:w="166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粮油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企业填写</w:t>
            </w:r>
          </w:p>
        </w:tc>
        <w:tc>
          <w:tcPr>
            <w:tcW w:w="85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年原粮采购量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小麦</w:t>
            </w: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稻谷</w:t>
            </w:r>
          </w:p>
        </w:tc>
        <w:tc>
          <w:tcPr>
            <w:tcW w:w="51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玉米</w:t>
            </w:r>
          </w:p>
        </w:tc>
        <w:tc>
          <w:tcPr>
            <w:tcW w:w="5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大豆</w:t>
            </w: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其他</w:t>
            </w:r>
          </w:p>
        </w:tc>
        <w:tc>
          <w:tcPr>
            <w:tcW w:w="166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年加工量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小麦</w:t>
            </w: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稻谷</w:t>
            </w:r>
          </w:p>
        </w:tc>
        <w:tc>
          <w:tcPr>
            <w:tcW w:w="51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玉米</w:t>
            </w:r>
          </w:p>
        </w:tc>
        <w:tc>
          <w:tcPr>
            <w:tcW w:w="5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大豆</w:t>
            </w: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其他</w:t>
            </w:r>
          </w:p>
        </w:tc>
        <w:tc>
          <w:tcPr>
            <w:tcW w:w="166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8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年产品销售量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小麦粉</w:t>
            </w: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大米</w:t>
            </w:r>
          </w:p>
        </w:tc>
        <w:tc>
          <w:tcPr>
            <w:tcW w:w="51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植物油</w:t>
            </w:r>
          </w:p>
        </w:tc>
        <w:tc>
          <w:tcPr>
            <w:tcW w:w="5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8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其他</w:t>
            </w:r>
          </w:p>
        </w:tc>
        <w:tc>
          <w:tcPr>
            <w:tcW w:w="2864" w:type="pct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pct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每年参与政策性粮油交易量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小麦</w:t>
            </w: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稻谷</w:t>
            </w:r>
          </w:p>
        </w:tc>
        <w:tc>
          <w:tcPr>
            <w:tcW w:w="51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玉米</w:t>
            </w:r>
          </w:p>
        </w:tc>
        <w:tc>
          <w:tcPr>
            <w:tcW w:w="55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pct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大豆</w:t>
            </w: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其他</w:t>
            </w:r>
          </w:p>
        </w:tc>
        <w:tc>
          <w:tcPr>
            <w:tcW w:w="1668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1，贵公司是否参加国家政策性粮食交易？            [        ]</w:t>
      </w: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(A) 是      (B) 否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2，贵公司是否参</w:t>
      </w:r>
      <w:r>
        <w:rPr>
          <w:rFonts w:hint="eastAsia" w:ascii="Times New Roman" w:hAnsi="Times New Roman" w:eastAsia="宋体" w:cs="Times New Roman"/>
          <w:sz w:val="28"/>
          <w:szCs w:val="28"/>
        </w:rPr>
        <w:t>加</w:t>
      </w:r>
      <w:r>
        <w:rPr>
          <w:rFonts w:ascii="Times New Roman" w:hAnsi="Times New Roman" w:eastAsia="宋体" w:cs="Times New Roman"/>
          <w:sz w:val="28"/>
          <w:szCs w:val="28"/>
        </w:rPr>
        <w:t>天津市地方储备粮油的交易？      [        ]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(A) 是      (B) 否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3，贵公司是否因业务发展，有融资方面的需求？      [        ]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(A) 是      (B) 否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4，贵公司是否愿意注册成为国家粮食交易平台的会员？[        ]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(A) 愿意    (B) 不愿意    (C) 对国家粮食交易平台不太了解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5，贵公司销售渠道有哪些？(可多选)                [        ]</w:t>
      </w: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(A) 批发商       (B) 超市等终端销售商</w:t>
      </w: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(C) 电商平台     (D) 其他（请补充） ____________________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6，贵公司</w:t>
      </w:r>
      <w:r>
        <w:rPr>
          <w:rFonts w:hint="eastAsia" w:ascii="Times New Roman" w:hAnsi="Times New Roman" w:eastAsia="宋体" w:cs="Times New Roman"/>
          <w:sz w:val="28"/>
          <w:szCs w:val="28"/>
        </w:rPr>
        <w:t>在</w:t>
      </w:r>
      <w:r>
        <w:rPr>
          <w:rFonts w:ascii="Times New Roman" w:hAnsi="Times New Roman" w:eastAsia="宋体" w:cs="Times New Roman"/>
          <w:sz w:val="28"/>
          <w:szCs w:val="28"/>
        </w:rPr>
        <w:t>电商平台</w:t>
      </w:r>
      <w:r>
        <w:rPr>
          <w:rFonts w:hint="eastAsia" w:ascii="Times New Roman" w:hAnsi="Times New Roman" w:eastAsia="宋体" w:cs="Times New Roman"/>
          <w:sz w:val="28"/>
          <w:szCs w:val="28"/>
        </w:rPr>
        <w:t>销售的</w:t>
      </w:r>
      <w:r>
        <w:rPr>
          <w:rFonts w:ascii="Times New Roman" w:hAnsi="Times New Roman" w:eastAsia="宋体" w:cs="Times New Roman"/>
          <w:sz w:val="28"/>
          <w:szCs w:val="28"/>
        </w:rPr>
        <w:t>产品占</w:t>
      </w:r>
      <w:r>
        <w:rPr>
          <w:rFonts w:hint="eastAsia" w:ascii="Times New Roman" w:hAnsi="Times New Roman" w:eastAsia="宋体" w:cs="Times New Roman"/>
          <w:sz w:val="28"/>
          <w:szCs w:val="28"/>
        </w:rPr>
        <w:t>总销售量</w:t>
      </w:r>
      <w:r>
        <w:rPr>
          <w:rFonts w:ascii="Times New Roman" w:hAnsi="Times New Roman" w:eastAsia="宋体" w:cs="Times New Roman"/>
          <w:sz w:val="28"/>
          <w:szCs w:val="28"/>
        </w:rPr>
        <w:t>多少？    [        ]</w:t>
      </w: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(A) 小于10%      (B) 10%至40%</w:t>
      </w: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(C) 40%至60%     (D) 60%以上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7，贵公司在哪个电商平台销售？（可多选）          [        ]</w:t>
      </w: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(A) 淘宝          (B) 京东       (C) 拼多多    </w:t>
      </w: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(D) 阿里巴巴      (E) 其他 （请补充）____________________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8，贵公司</w:t>
      </w:r>
      <w:r>
        <w:rPr>
          <w:rFonts w:hint="eastAsia" w:ascii="Times New Roman" w:hAnsi="Times New Roman" w:eastAsia="宋体" w:cs="Times New Roman"/>
          <w:sz w:val="28"/>
          <w:szCs w:val="28"/>
        </w:rPr>
        <w:t>未</w:t>
      </w:r>
      <w:r>
        <w:rPr>
          <w:rFonts w:ascii="Times New Roman" w:hAnsi="Times New Roman" w:eastAsia="宋体" w:cs="Times New Roman"/>
          <w:sz w:val="28"/>
          <w:szCs w:val="28"/>
        </w:rPr>
        <w:t>在电商平台销售的原因是（可多选）    [        ]</w:t>
      </w: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(A) 手续费太高    (B)平台销售量太少，不值得投入人力物力</w:t>
      </w: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(C) 不熟悉电商运营的程序    (D) 物流费用太高</w:t>
      </w: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(E) 其他原因（请补充） ____________________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9，贵公司是否考虑通过电商平台进行贸易？          [        ]</w:t>
      </w:r>
    </w:p>
    <w:p>
      <w:pPr>
        <w:pStyle w:val="7"/>
        <w:spacing w:line="360" w:lineRule="auto"/>
        <w:ind w:firstLine="0" w:firstLineChars="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(A) 考虑        (B) 有合适的条件可以考虑         (C) 不考虑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请您于2020年</w:t>
      </w:r>
      <w:r>
        <w:rPr>
          <w:rFonts w:hint="eastAsia" w:ascii="Times New Roman" w:hAnsi="Times New Roman" w:eastAsia="宋体" w:cs="Times New Roman"/>
          <w:sz w:val="28"/>
          <w:szCs w:val="28"/>
        </w:rPr>
        <w:t>7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28</w:t>
      </w:r>
      <w:r>
        <w:rPr>
          <w:rFonts w:ascii="Times New Roman" w:hAnsi="Times New Roman" w:eastAsia="宋体" w:cs="Times New Roman"/>
          <w:sz w:val="28"/>
          <w:szCs w:val="28"/>
        </w:rPr>
        <w:t>日之前反馈问卷。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电子邮箱：491532709@QQ.com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联系人：刘佳 司志远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联系电话：022-24026287  13920191434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传真：022-24023089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44"/>
          <w:szCs w:val="44"/>
        </w:rPr>
      </w:pPr>
      <w:r>
        <w:rPr>
          <w:rFonts w:ascii="Times New Roman" w:hAnsi="Times New Roman" w:eastAsia="宋体" w:cs="Times New Roman"/>
          <w:sz w:val="44"/>
          <w:szCs w:val="44"/>
        </w:rPr>
        <w:t>感谢您参与本次问卷调查！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61440997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sdt>
        <w:sdtPr>
          <w:rPr>
            <w:rFonts w:ascii="宋体" w:hAnsi="宋体" w:eastAsia="宋体"/>
            <w:sz w:val="28"/>
            <w:szCs w:val="28"/>
          </w:rPr>
          <w:id w:val="1728636285"/>
          <w:docPartObj>
            <w:docPartGallery w:val="autotext"/>
          </w:docPartObj>
        </w:sdtPr>
        <w:sdtEndPr>
          <w:rPr>
            <w:rFonts w:ascii="宋体" w:hAnsi="宋体" w:eastAsia="宋体"/>
            <w:sz w:val="28"/>
            <w:szCs w:val="28"/>
          </w:rPr>
        </w:sdtEndPr>
        <w:sdtContent>
          <w:p>
            <w:pPr>
              <w:pStyle w:val="2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instrText xml:space="preserve">PAGE</w:instrTex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宋体" w:hAnsi="宋体" w:eastAsia="宋体"/>
                <w:sz w:val="28"/>
                <w:szCs w:val="28"/>
                <w:lang w:val="zh-CN"/>
              </w:rPr>
              <w:t xml:space="preserve"> /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instrText xml:space="preserve">NUMPAGES</w:instrTex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F92"/>
    <w:rsid w:val="00003EE8"/>
    <w:rsid w:val="000304D0"/>
    <w:rsid w:val="000557D2"/>
    <w:rsid w:val="00063336"/>
    <w:rsid w:val="00070F56"/>
    <w:rsid w:val="00075805"/>
    <w:rsid w:val="00076A9C"/>
    <w:rsid w:val="00077097"/>
    <w:rsid w:val="00077517"/>
    <w:rsid w:val="000916CB"/>
    <w:rsid w:val="000A1B72"/>
    <w:rsid w:val="000B2597"/>
    <w:rsid w:val="000C30AA"/>
    <w:rsid w:val="000D40F1"/>
    <w:rsid w:val="000D6197"/>
    <w:rsid w:val="000E064D"/>
    <w:rsid w:val="000E6070"/>
    <w:rsid w:val="000F1E7D"/>
    <w:rsid w:val="00111667"/>
    <w:rsid w:val="00125487"/>
    <w:rsid w:val="00130AB7"/>
    <w:rsid w:val="0019187D"/>
    <w:rsid w:val="001C3290"/>
    <w:rsid w:val="001F2F52"/>
    <w:rsid w:val="001F3025"/>
    <w:rsid w:val="002132D2"/>
    <w:rsid w:val="00251001"/>
    <w:rsid w:val="00270A0D"/>
    <w:rsid w:val="002C0817"/>
    <w:rsid w:val="002C1F69"/>
    <w:rsid w:val="002C2036"/>
    <w:rsid w:val="002E2B3D"/>
    <w:rsid w:val="003079EC"/>
    <w:rsid w:val="00315FBA"/>
    <w:rsid w:val="003634F9"/>
    <w:rsid w:val="0037399B"/>
    <w:rsid w:val="003861F5"/>
    <w:rsid w:val="00390B0D"/>
    <w:rsid w:val="0039774D"/>
    <w:rsid w:val="003E4857"/>
    <w:rsid w:val="003E4FCE"/>
    <w:rsid w:val="00403A72"/>
    <w:rsid w:val="00407A63"/>
    <w:rsid w:val="00411808"/>
    <w:rsid w:val="00420DB4"/>
    <w:rsid w:val="0044299D"/>
    <w:rsid w:val="0046222E"/>
    <w:rsid w:val="004655AD"/>
    <w:rsid w:val="00493A2B"/>
    <w:rsid w:val="004A398E"/>
    <w:rsid w:val="004A3EF5"/>
    <w:rsid w:val="004C62F5"/>
    <w:rsid w:val="004C7BBD"/>
    <w:rsid w:val="004D59B3"/>
    <w:rsid w:val="004F49AD"/>
    <w:rsid w:val="00512063"/>
    <w:rsid w:val="00531038"/>
    <w:rsid w:val="00537646"/>
    <w:rsid w:val="005628BD"/>
    <w:rsid w:val="0058624A"/>
    <w:rsid w:val="00593104"/>
    <w:rsid w:val="005A1CA5"/>
    <w:rsid w:val="005B3894"/>
    <w:rsid w:val="005B4E43"/>
    <w:rsid w:val="005C6D04"/>
    <w:rsid w:val="00631C26"/>
    <w:rsid w:val="0064160F"/>
    <w:rsid w:val="00647851"/>
    <w:rsid w:val="00666857"/>
    <w:rsid w:val="00687787"/>
    <w:rsid w:val="006B0D2B"/>
    <w:rsid w:val="006C41DD"/>
    <w:rsid w:val="006D63FB"/>
    <w:rsid w:val="006E05A3"/>
    <w:rsid w:val="0075125E"/>
    <w:rsid w:val="00757174"/>
    <w:rsid w:val="00760C77"/>
    <w:rsid w:val="00774801"/>
    <w:rsid w:val="00797F95"/>
    <w:rsid w:val="007A06AD"/>
    <w:rsid w:val="007A38DD"/>
    <w:rsid w:val="007B49A8"/>
    <w:rsid w:val="007D1E2F"/>
    <w:rsid w:val="007D5C9F"/>
    <w:rsid w:val="007D61D9"/>
    <w:rsid w:val="00804785"/>
    <w:rsid w:val="0080682C"/>
    <w:rsid w:val="00806C13"/>
    <w:rsid w:val="008570E5"/>
    <w:rsid w:val="0085777E"/>
    <w:rsid w:val="00863F22"/>
    <w:rsid w:val="00877DEE"/>
    <w:rsid w:val="0089036B"/>
    <w:rsid w:val="008908CC"/>
    <w:rsid w:val="0089601F"/>
    <w:rsid w:val="008B7C07"/>
    <w:rsid w:val="008F45FA"/>
    <w:rsid w:val="008F5CF5"/>
    <w:rsid w:val="00922220"/>
    <w:rsid w:val="00936A33"/>
    <w:rsid w:val="009440C3"/>
    <w:rsid w:val="00955507"/>
    <w:rsid w:val="00963798"/>
    <w:rsid w:val="0098170D"/>
    <w:rsid w:val="00985222"/>
    <w:rsid w:val="009D2CFE"/>
    <w:rsid w:val="00A050B3"/>
    <w:rsid w:val="00A319DE"/>
    <w:rsid w:val="00A355D5"/>
    <w:rsid w:val="00A47F42"/>
    <w:rsid w:val="00A53D85"/>
    <w:rsid w:val="00A552EA"/>
    <w:rsid w:val="00A5641A"/>
    <w:rsid w:val="00A6296B"/>
    <w:rsid w:val="00A66E92"/>
    <w:rsid w:val="00A72C42"/>
    <w:rsid w:val="00A7350F"/>
    <w:rsid w:val="00A77F06"/>
    <w:rsid w:val="00A939B0"/>
    <w:rsid w:val="00AC5F92"/>
    <w:rsid w:val="00AE08CE"/>
    <w:rsid w:val="00B1019A"/>
    <w:rsid w:val="00B247D2"/>
    <w:rsid w:val="00B53B71"/>
    <w:rsid w:val="00B65716"/>
    <w:rsid w:val="00B843F0"/>
    <w:rsid w:val="00BB3E22"/>
    <w:rsid w:val="00BD18A1"/>
    <w:rsid w:val="00BD6532"/>
    <w:rsid w:val="00BE59D8"/>
    <w:rsid w:val="00BF67B7"/>
    <w:rsid w:val="00C14293"/>
    <w:rsid w:val="00C44B1C"/>
    <w:rsid w:val="00C63BA8"/>
    <w:rsid w:val="00C71284"/>
    <w:rsid w:val="00C727AC"/>
    <w:rsid w:val="00CA0F56"/>
    <w:rsid w:val="00CD144A"/>
    <w:rsid w:val="00CD2937"/>
    <w:rsid w:val="00CF372F"/>
    <w:rsid w:val="00D06575"/>
    <w:rsid w:val="00D122B4"/>
    <w:rsid w:val="00D15C78"/>
    <w:rsid w:val="00D341B7"/>
    <w:rsid w:val="00D60C5F"/>
    <w:rsid w:val="00D95C95"/>
    <w:rsid w:val="00DC5726"/>
    <w:rsid w:val="00DC6DD4"/>
    <w:rsid w:val="00E022B6"/>
    <w:rsid w:val="00E069CF"/>
    <w:rsid w:val="00E27EC1"/>
    <w:rsid w:val="00E40E74"/>
    <w:rsid w:val="00E43EA0"/>
    <w:rsid w:val="00E73D65"/>
    <w:rsid w:val="00E96095"/>
    <w:rsid w:val="00E97E91"/>
    <w:rsid w:val="00EC3AAB"/>
    <w:rsid w:val="00EF341E"/>
    <w:rsid w:val="00EF447F"/>
    <w:rsid w:val="00F14A93"/>
    <w:rsid w:val="00F20492"/>
    <w:rsid w:val="00F74371"/>
    <w:rsid w:val="00FA675B"/>
    <w:rsid w:val="00FB3035"/>
    <w:rsid w:val="00FC7C9A"/>
    <w:rsid w:val="00FE3640"/>
    <w:rsid w:val="00FF57BA"/>
    <w:rsid w:val="01465C86"/>
    <w:rsid w:val="49812FB3"/>
    <w:rsid w:val="5F8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42130B-6BDE-456C-9690-7FEA1B04E6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MyCompany</Company>
  <Pages>2</Pages>
  <Words>169</Words>
  <Characters>969</Characters>
  <Lines>8</Lines>
  <Paragraphs>2</Paragraphs>
  <TotalTime>0</TotalTime>
  <ScaleCrop>false</ScaleCrop>
  <LinksUpToDate>false</LinksUpToDate>
  <CharactersWithSpaces>1136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2020-07-14T01:28:00Z</dcterms:created>
  <dc:creator>LJ</dc:creator>
  <cp:lastModifiedBy>梨涡浅笑</cp:lastModifiedBy>
  <dcterms:modified xsi:type="dcterms:W3CDTF">2020-07-15T10:03:38Z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