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both"/>
        <w:rPr>
          <w:rFonts w:hint="default" w:ascii="宋体" w:hAnsi="宋体" w:eastAsia="宋体" w:cs="宋体"/>
          <w:kern w:val="2"/>
          <w:sz w:val="28"/>
          <w:szCs w:val="28"/>
          <w:lang w:val="en-US" w:eastAsia="zh-CN"/>
        </w:rPr>
      </w:pPr>
      <w:r>
        <w:rPr>
          <w:rFonts w:hint="eastAsia" w:ascii="宋体" w:hAnsi="宋体" w:eastAsia="宋体" w:cs="宋体"/>
          <w:kern w:val="2"/>
          <w:sz w:val="28"/>
          <w:szCs w:val="28"/>
          <w:lang w:eastAsia="zh-CN"/>
        </w:rPr>
        <w:t>附件</w:t>
      </w:r>
      <w:r>
        <w:rPr>
          <w:rFonts w:hint="eastAsia" w:ascii="宋体" w:hAnsi="宋体" w:cs="宋体"/>
          <w:kern w:val="2"/>
          <w:sz w:val="28"/>
          <w:szCs w:val="28"/>
          <w:lang w:val="en-US" w:eastAsia="zh-CN"/>
        </w:rPr>
        <w:t>2</w:t>
      </w:r>
      <w:bookmarkStart w:id="18" w:name="_GoBack"/>
      <w:bookmarkEnd w:id="18"/>
    </w:p>
    <w:p>
      <w:pPr>
        <w:widowControl w:val="0"/>
        <w:spacing w:line="360" w:lineRule="auto"/>
        <w:jc w:val="center"/>
        <w:rPr>
          <w:rFonts w:ascii="华康简标题宋" w:hAnsi="华康简标题宋" w:eastAsia="华康简标题宋" w:cs="华康简标题宋"/>
          <w:kern w:val="2"/>
          <w:sz w:val="44"/>
          <w:szCs w:val="44"/>
        </w:rPr>
      </w:pPr>
      <w:r>
        <w:rPr>
          <w:rFonts w:hint="eastAsia" w:ascii="华康简标题宋" w:hAnsi="华康简标题宋" w:eastAsia="华康简标题宋" w:cs="华康简标题宋"/>
          <w:kern w:val="2"/>
          <w:sz w:val="44"/>
          <w:szCs w:val="44"/>
          <w:lang w:eastAsia="zh-CN"/>
        </w:rPr>
        <w:t>天津</w:t>
      </w:r>
      <w:r>
        <w:rPr>
          <w:rFonts w:hint="eastAsia" w:ascii="华康简标题宋" w:hAnsi="华康简标题宋" w:eastAsia="华康简标题宋" w:cs="华康简标题宋"/>
          <w:kern w:val="2"/>
          <w:sz w:val="44"/>
          <w:szCs w:val="44"/>
        </w:rPr>
        <w:t>“好粮油”行动计划实施指南</w:t>
      </w:r>
    </w:p>
    <w:p>
      <w:pPr>
        <w:widowControl w:val="0"/>
        <w:spacing w:line="360" w:lineRule="auto"/>
        <w:rPr>
          <w:rFonts w:ascii="仿宋_GB2312" w:hAnsi="仿宋_GB2312" w:cs="仿宋_GB2312"/>
          <w:szCs w:val="32"/>
        </w:rPr>
      </w:pP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施“好粮油”行动计划，是深入推进粮食行业供给侧结构性改革一项重要举措。主要目的是发挥流通对生产和消费的引导作用，按照全面建成小康社会的要求，大力增加绿色优质粮油产品供给。根据国家粮食和物资储备局《关于开展省级“好粮油”产品遴选工作的通知》（国粮办规〔2020〕175号），为顺利完成天津“好粮油”产品遴选工作，现天津“好粮油”行动计划制定如下实施指南。</w:t>
      </w:r>
    </w:p>
    <w:p>
      <w:pPr>
        <w:widowControl w:val="0"/>
        <w:spacing w:line="580" w:lineRule="exact"/>
        <w:ind w:firstLine="643" w:firstLineChars="200"/>
        <w:jc w:val="both"/>
        <w:rPr>
          <w:rFonts w:ascii="仿宋_GB2312" w:hAnsi="仿宋_GB2312" w:eastAsia="仿宋_GB2312" w:cs="仿宋_GB2312"/>
          <w:b/>
          <w:bCs/>
          <w:kern w:val="2"/>
          <w:sz w:val="32"/>
          <w:szCs w:val="32"/>
        </w:rPr>
      </w:pPr>
      <w:bookmarkStart w:id="0" w:name="_Toc531878415"/>
      <w:bookmarkStart w:id="1" w:name="_Toc533080480"/>
      <w:r>
        <w:rPr>
          <w:rFonts w:hint="eastAsia" w:ascii="仿宋_GB2312" w:hAnsi="仿宋_GB2312" w:eastAsia="仿宋_GB2312" w:cs="仿宋_GB2312"/>
          <w:b/>
          <w:bCs/>
          <w:kern w:val="2"/>
          <w:sz w:val="32"/>
          <w:szCs w:val="32"/>
        </w:rPr>
        <w:t>一、主要目标</w:t>
      </w:r>
      <w:bookmarkEnd w:id="0"/>
      <w:bookmarkEnd w:id="1"/>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“好粮油”行动计划要紧扣粮食产业兴旺、农民增收、企业增效主题，以满足消费者对优质粮油产品的需求为目标。在确保粮食数量安全的前提下，促进优质粮油生产。</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为顺利完成天津“好粮油”产品遴选工作，通过组织推荐与考察，此次遴选与评审工作由天津市粮油学会主办、天津市粮食行业协会协办。</w:t>
      </w:r>
    </w:p>
    <w:p>
      <w:pPr>
        <w:widowControl w:val="0"/>
        <w:spacing w:line="58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二、实施工作要求</w:t>
      </w:r>
    </w:p>
    <w:p>
      <w:pPr>
        <w:widowControl w:val="0"/>
        <w:spacing w:line="58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（一）申请企业条件</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申请企业应具备以下条件</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（1）企业有注册商标和品牌，市场开拓能力强，有销售渠道；</w:t>
      </w:r>
    </w:p>
    <w:p>
      <w:pPr>
        <w:widowControl w:val="0"/>
        <w:spacing w:line="580" w:lineRule="exact"/>
        <w:ind w:firstLine="640" w:firstLineChars="200"/>
        <w:jc w:val="both"/>
        <w:rPr>
          <w:rFonts w:ascii="宋体" w:hAnsi="宋体"/>
          <w:b/>
          <w:bCs/>
          <w:sz w:val="48"/>
          <w:szCs w:val="48"/>
        </w:rPr>
      </w:pPr>
      <w:r>
        <w:rPr>
          <w:rFonts w:hint="eastAsia" w:ascii="仿宋_GB2312" w:hAnsi="仿宋_GB2312" w:eastAsia="仿宋_GB2312" w:cs="仿宋_GB2312"/>
          <w:kern w:val="2"/>
          <w:sz w:val="32"/>
          <w:szCs w:val="32"/>
        </w:rPr>
        <w:t>（2）企业资产负债率一般应低于60%，有银行贷款的企业，近2年内不得有不良信用记录资产优良，信用良好；</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（3）企业的总资产报酬率应高于现行一年期银行贷款基准利率，无相关违法违规行为；</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（4）产品销售量大、市场占有率及消费者认同度高,具有较强的新产品开发和产品质量保障能力，符合国家产业政策和环保政策要求；</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（5）企业积极性高，实施方案主要目标和考核指标清晰，措施具体可行；</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（6）产品符合国家产业政策、环保政策，并获得相关质量管理标准体系认证，近2年内没有发生产品质量安全事件及安全生产事故；</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符合以上条件的天津市各类粮油加工企业均可自愿参与天津“好粮油”产品遴选。申报材料包括企业基本情况、申报产品质量信息、产品检测报告及企业相关证照等，详见</w:t>
      </w:r>
      <w:r>
        <w:rPr>
          <w:rFonts w:hint="eastAsia" w:ascii="仿宋_GB2312" w:hAnsi="仿宋_GB2312" w:eastAsia="仿宋_GB2312" w:cs="仿宋_GB2312"/>
          <w:kern w:val="2"/>
          <w:sz w:val="32"/>
          <w:szCs w:val="32"/>
          <w:lang w:eastAsia="zh-CN"/>
        </w:rPr>
        <w:t>“好粮油”产品申报书</w:t>
      </w:r>
      <w:r>
        <w:rPr>
          <w:rFonts w:hint="eastAsia" w:ascii="仿宋_GB2312" w:hAnsi="仿宋_GB2312" w:eastAsia="仿宋_GB2312" w:cs="仿宋_GB2312"/>
          <w:kern w:val="2"/>
          <w:sz w:val="32"/>
          <w:szCs w:val="32"/>
        </w:rPr>
        <w:t>。</w:t>
      </w:r>
    </w:p>
    <w:p>
      <w:pPr>
        <w:widowControl w:val="0"/>
        <w:spacing w:line="580" w:lineRule="exact"/>
        <w:ind w:firstLine="643" w:firstLineChars="200"/>
        <w:jc w:val="both"/>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rPr>
        <w:t>（二）</w:t>
      </w:r>
      <w:r>
        <w:rPr>
          <w:rFonts w:hint="eastAsia" w:ascii="仿宋_GB2312" w:hAnsi="仿宋_GB2312" w:eastAsia="仿宋_GB2312" w:cs="仿宋_GB2312"/>
          <w:b/>
          <w:bCs/>
          <w:kern w:val="2"/>
          <w:sz w:val="32"/>
          <w:szCs w:val="32"/>
          <w:lang w:eastAsia="zh-CN"/>
        </w:rPr>
        <w:t>申报范围</w:t>
      </w:r>
    </w:p>
    <w:p>
      <w:pPr>
        <w:widowControl w:val="0"/>
        <w:spacing w:line="580" w:lineRule="exact"/>
        <w:ind w:firstLine="640" w:firstLineChars="200"/>
        <w:jc w:val="both"/>
        <w:rPr>
          <w:rFonts w:hint="eastAsia" w:ascii="仿宋_GB2312" w:hAnsi="仿宋_GB2312" w:eastAsia="仿宋_GB2312" w:cs="仿宋_GB2312"/>
          <w:kern w:val="2"/>
          <w:sz w:val="32"/>
          <w:szCs w:val="32"/>
          <w:lang w:eastAsia="zh-CN"/>
        </w:rPr>
      </w:pPr>
      <w:r>
        <w:rPr>
          <w:rFonts w:hint="default" w:ascii="仿宋_GB2312" w:hAnsi="仿宋_GB2312" w:eastAsia="仿宋_GB2312" w:cs="仿宋_GB2312"/>
          <w:kern w:val="2"/>
          <w:sz w:val="32"/>
          <w:szCs w:val="32"/>
          <w:lang w:eastAsia="zh-CN"/>
        </w:rPr>
        <w:t>申报产品范围：大米、小麦粉、挂面、食用植物油、杂粮</w:t>
      </w:r>
      <w:r>
        <w:rPr>
          <w:rFonts w:hint="eastAsia" w:ascii="仿宋_GB2312" w:hAnsi="仿宋_GB2312" w:eastAsia="仿宋_GB2312" w:cs="仿宋_GB2312"/>
          <w:kern w:val="2"/>
          <w:sz w:val="32"/>
          <w:szCs w:val="32"/>
          <w:lang w:eastAsia="zh-CN"/>
        </w:rPr>
        <w:t>等粮油类产品。</w:t>
      </w:r>
    </w:p>
    <w:p>
      <w:pPr>
        <w:widowControl w:val="0"/>
        <w:spacing w:line="580" w:lineRule="exact"/>
        <w:ind w:firstLine="643" w:firstLineChars="200"/>
        <w:jc w:val="both"/>
        <w:rPr>
          <w:rFonts w:hint="eastAsia" w:ascii="仿宋_GB2312" w:hAnsi="仿宋_GB2312" w:eastAsia="仿宋_GB2312" w:cs="仿宋_GB2312"/>
          <w:b/>
          <w:bCs/>
          <w:kern w:val="2"/>
          <w:sz w:val="32"/>
          <w:szCs w:val="32"/>
          <w:lang w:val="en-US" w:eastAsia="zh-CN"/>
        </w:rPr>
      </w:pPr>
      <w:r>
        <w:rPr>
          <w:rFonts w:hint="eastAsia" w:ascii="仿宋_GB2312" w:hAnsi="仿宋_GB2312" w:eastAsia="仿宋_GB2312" w:cs="仿宋_GB2312"/>
          <w:b/>
          <w:bCs/>
          <w:kern w:val="2"/>
          <w:sz w:val="32"/>
          <w:szCs w:val="32"/>
          <w:lang w:eastAsia="zh-CN"/>
        </w:rPr>
        <w:t>（三）审核申报材料</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成立天津“好粮油”遴选专家组，对企业提交的遴选申报材料进行审核和考察。专家组应包括环保、干燥储藏、加工、食品安全、品质安全、检验检测、质量管理等方面专家。专家组应给出产品是否符合“好粮油”标准的结论。遴选出的产品信息汇总表和相应企业的申报材料报送</w:t>
      </w:r>
      <w:bookmarkStart w:id="2" w:name="OLE_LINK2"/>
      <w:r>
        <w:rPr>
          <w:rFonts w:hint="eastAsia" w:ascii="仿宋_GB2312" w:hAnsi="仿宋_GB2312" w:eastAsia="仿宋_GB2312" w:cs="仿宋_GB2312"/>
          <w:kern w:val="2"/>
          <w:sz w:val="32"/>
          <w:szCs w:val="32"/>
        </w:rPr>
        <w:t>天津</w:t>
      </w:r>
      <w:r>
        <w:rPr>
          <w:rFonts w:hint="eastAsia" w:ascii="仿宋_GB2312" w:hAnsi="仿宋_GB2312" w:eastAsia="仿宋_GB2312" w:cs="仿宋_GB2312"/>
          <w:kern w:val="2"/>
          <w:sz w:val="32"/>
          <w:szCs w:val="32"/>
          <w:lang w:eastAsia="zh-CN"/>
        </w:rPr>
        <w:t>“好粮油”产品遴选工作组</w:t>
      </w:r>
      <w:bookmarkEnd w:id="2"/>
      <w:r>
        <w:rPr>
          <w:rFonts w:hint="eastAsia" w:ascii="仿宋_GB2312" w:hAnsi="仿宋_GB2312" w:eastAsia="仿宋_GB2312" w:cs="仿宋_GB2312"/>
          <w:kern w:val="2"/>
          <w:sz w:val="32"/>
          <w:szCs w:val="32"/>
        </w:rPr>
        <w:t>。</w:t>
      </w:r>
    </w:p>
    <w:p>
      <w:pPr>
        <w:widowControl w:val="0"/>
        <w:spacing w:line="58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三、时间安排</w:t>
      </w:r>
    </w:p>
    <w:p>
      <w:pPr>
        <w:widowControl w:val="0"/>
        <w:spacing w:line="580" w:lineRule="exact"/>
        <w:ind w:firstLine="640"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（一）6月中旬：完成遴选组织主、协办单位推荐与上报。</w:t>
      </w:r>
    </w:p>
    <w:p>
      <w:pPr>
        <w:widowControl w:val="0"/>
        <w:spacing w:line="58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（二）6月底前：主协办单位完成申报相关产品遴选与管理办法制定。</w:t>
      </w:r>
    </w:p>
    <w:p>
      <w:pPr>
        <w:widowControl w:val="0"/>
        <w:spacing w:line="58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（三）7月10日前：工作组与专家组完成遴选与管理办法修订。</w:t>
      </w:r>
    </w:p>
    <w:p>
      <w:pPr>
        <w:widowControl w:val="0"/>
        <w:spacing w:line="58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（三）7月15日前：发布申报信息。</w:t>
      </w:r>
    </w:p>
    <w:p>
      <w:pPr>
        <w:widowControl w:val="0"/>
        <w:spacing w:line="580" w:lineRule="exact"/>
        <w:ind w:firstLine="640"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（四）7月15日-8月8日：企业提交材料完成申报材料收集。</w:t>
      </w:r>
    </w:p>
    <w:p>
      <w:pPr>
        <w:widowControl w:val="0"/>
        <w:spacing w:line="58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（五）8月8日-9月8日：完成评审与现场考察。</w:t>
      </w:r>
    </w:p>
    <w:p>
      <w:pPr>
        <w:widowControl w:val="0"/>
        <w:spacing w:line="58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（六）9月8日-9月15日：完成公示。</w:t>
      </w:r>
    </w:p>
    <w:p>
      <w:pPr>
        <w:widowControl w:val="0"/>
        <w:numPr>
          <w:ilvl w:val="0"/>
          <w:numId w:val="1"/>
        </w:numPr>
        <w:spacing w:line="580" w:lineRule="exact"/>
        <w:ind w:firstLine="643" w:firstLineChars="200"/>
        <w:jc w:val="both"/>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lang w:eastAsia="zh-CN"/>
        </w:rPr>
        <w:t>遴选申报程序</w:t>
      </w:r>
    </w:p>
    <w:p>
      <w:pPr>
        <w:widowControl w:val="0"/>
        <w:spacing w:line="580" w:lineRule="exact"/>
        <w:ind w:firstLine="643" w:firstLineChars="200"/>
        <w:jc w:val="both"/>
        <w:rPr>
          <w:rFonts w:hint="eastAsia" w:ascii="仿宋_GB2312" w:hAnsi="仿宋_GB2312" w:eastAsia="仿宋_GB2312" w:cs="仿宋_GB2312"/>
          <w:kern w:val="2"/>
          <w:sz w:val="32"/>
          <w:szCs w:val="32"/>
          <w:lang w:val="en-US" w:eastAsia="zh-CN"/>
        </w:rPr>
      </w:pPr>
      <w:bookmarkStart w:id="3" w:name="OLE_LINK1"/>
      <w:r>
        <w:rPr>
          <w:rFonts w:hint="eastAsia" w:ascii="仿宋_GB2312" w:hAnsi="仿宋_GB2312" w:eastAsia="仿宋_GB2312" w:cs="仿宋_GB2312"/>
          <w:b/>
          <w:bCs/>
          <w:kern w:val="2"/>
          <w:sz w:val="32"/>
          <w:szCs w:val="32"/>
          <w:lang w:val="en-US" w:eastAsia="zh-CN"/>
        </w:rPr>
        <w:t>（一）组织申报。</w:t>
      </w:r>
      <w:r>
        <w:rPr>
          <w:rFonts w:hint="eastAsia" w:ascii="仿宋_GB2312" w:hAnsi="仿宋_GB2312" w:eastAsia="仿宋_GB2312" w:cs="仿宋_GB2312"/>
          <w:kern w:val="2"/>
          <w:sz w:val="32"/>
          <w:szCs w:val="32"/>
          <w:lang w:val="en-US" w:eastAsia="zh-CN"/>
        </w:rPr>
        <w:t>按照企业自愿的原则，由</w:t>
      </w:r>
      <w:r>
        <w:rPr>
          <w:rFonts w:hint="eastAsia" w:ascii="仿宋_GB2312" w:hAnsi="仿宋_GB2312" w:eastAsia="仿宋_GB2312" w:cs="仿宋_GB2312"/>
          <w:kern w:val="2"/>
          <w:sz w:val="32"/>
          <w:szCs w:val="32"/>
        </w:rPr>
        <w:t>天津</w:t>
      </w:r>
      <w:r>
        <w:rPr>
          <w:rFonts w:hint="eastAsia" w:ascii="仿宋_GB2312" w:hAnsi="仿宋_GB2312" w:eastAsia="仿宋_GB2312" w:cs="仿宋_GB2312"/>
          <w:kern w:val="2"/>
          <w:sz w:val="32"/>
          <w:szCs w:val="32"/>
          <w:lang w:eastAsia="zh-CN"/>
        </w:rPr>
        <w:t>“好粮油”产品遴选工作组</w:t>
      </w:r>
      <w:r>
        <w:rPr>
          <w:rFonts w:hint="eastAsia" w:ascii="仿宋_GB2312" w:hAnsi="仿宋_GB2312" w:eastAsia="仿宋_GB2312" w:cs="仿宋_GB2312"/>
          <w:kern w:val="2"/>
          <w:sz w:val="32"/>
          <w:szCs w:val="32"/>
          <w:lang w:val="en-US" w:eastAsia="zh-CN"/>
        </w:rPr>
        <w:t>组织符合条件的粮油加工企业申报，申报和遴选按“一品一报”方式进行。</w:t>
      </w:r>
    </w:p>
    <w:p>
      <w:pPr>
        <w:widowControl w:val="0"/>
        <w:spacing w:line="580" w:lineRule="exact"/>
        <w:ind w:firstLine="643"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b/>
          <w:bCs/>
          <w:kern w:val="2"/>
          <w:sz w:val="32"/>
          <w:szCs w:val="32"/>
          <w:lang w:val="en-US" w:eastAsia="zh-CN"/>
        </w:rPr>
        <w:t>（二）</w:t>
      </w:r>
      <w:r>
        <w:rPr>
          <w:rFonts w:hint="default" w:ascii="仿宋_GB2312" w:hAnsi="仿宋_GB2312" w:eastAsia="仿宋_GB2312" w:cs="仿宋_GB2312"/>
          <w:b/>
          <w:bCs/>
          <w:kern w:val="2"/>
          <w:sz w:val="32"/>
          <w:szCs w:val="32"/>
          <w:lang w:val="en-US" w:eastAsia="zh-CN"/>
        </w:rPr>
        <w:t>质量检测。</w:t>
      </w:r>
      <w:r>
        <w:rPr>
          <w:rFonts w:hint="eastAsia" w:ascii="仿宋_GB2312" w:hAnsi="仿宋_GB2312" w:eastAsia="仿宋_GB2312" w:cs="仿宋_GB2312"/>
          <w:kern w:val="2"/>
          <w:sz w:val="32"/>
          <w:szCs w:val="32"/>
          <w:lang w:val="en-US" w:eastAsia="zh-CN"/>
        </w:rPr>
        <w:t>企业申报的产品</w:t>
      </w:r>
      <w:r>
        <w:rPr>
          <w:rFonts w:hint="default" w:ascii="仿宋_GB2312" w:hAnsi="仿宋_GB2312" w:eastAsia="仿宋_GB2312" w:cs="仿宋_GB2312"/>
          <w:kern w:val="2"/>
          <w:sz w:val="32"/>
          <w:szCs w:val="32"/>
          <w:lang w:val="en-US" w:eastAsia="zh-CN"/>
        </w:rPr>
        <w:t>必须按规程扦样</w:t>
      </w:r>
      <w:r>
        <w:rPr>
          <w:rFonts w:hint="eastAsia" w:ascii="仿宋_GB2312" w:hAnsi="仿宋_GB2312" w:eastAsia="仿宋_GB2312" w:cs="仿宋_GB2312"/>
          <w:kern w:val="2"/>
          <w:sz w:val="32"/>
          <w:szCs w:val="32"/>
          <w:lang w:val="en-US" w:eastAsia="zh-CN"/>
        </w:rPr>
        <w:t>送至</w:t>
      </w:r>
      <w:r>
        <w:rPr>
          <w:rFonts w:hint="default" w:ascii="仿宋_GB2312" w:hAnsi="仿宋_GB2312" w:eastAsia="仿宋_GB2312" w:cs="仿宋_GB2312"/>
          <w:kern w:val="2"/>
          <w:sz w:val="32"/>
          <w:szCs w:val="32"/>
          <w:lang w:val="en-US" w:eastAsia="zh-CN"/>
        </w:rPr>
        <w:t>具有粮油质检资质的质检机构</w:t>
      </w:r>
      <w:r>
        <w:rPr>
          <w:rFonts w:hint="eastAsia" w:ascii="仿宋_GB2312" w:hAnsi="仿宋_GB2312" w:eastAsia="仿宋_GB2312" w:cs="仿宋_GB2312"/>
          <w:kern w:val="2"/>
          <w:sz w:val="32"/>
          <w:szCs w:val="32"/>
          <w:lang w:val="en-US" w:eastAsia="zh-CN"/>
        </w:rPr>
        <w:t>检测，并</w:t>
      </w:r>
      <w:r>
        <w:rPr>
          <w:rFonts w:hint="default" w:ascii="仿宋_GB2312" w:hAnsi="仿宋_GB2312" w:eastAsia="仿宋_GB2312" w:cs="仿宋_GB2312"/>
          <w:kern w:val="2"/>
          <w:sz w:val="32"/>
          <w:szCs w:val="32"/>
          <w:lang w:val="en-US" w:eastAsia="zh-CN"/>
        </w:rPr>
        <w:t>出具产品检验报告，检测费用由企业自行承担</w:t>
      </w:r>
      <w:r>
        <w:rPr>
          <w:rFonts w:hint="eastAsia" w:ascii="仿宋_GB2312" w:hAnsi="仿宋_GB2312" w:eastAsia="仿宋_GB2312" w:cs="仿宋_GB2312"/>
          <w:kern w:val="2"/>
          <w:sz w:val="32"/>
          <w:szCs w:val="32"/>
          <w:lang w:val="en-US" w:eastAsia="zh-CN"/>
        </w:rPr>
        <w:t>，</w:t>
      </w:r>
      <w:r>
        <w:rPr>
          <w:rFonts w:hint="default" w:ascii="仿宋_GB2312" w:hAnsi="仿宋_GB2312" w:eastAsia="仿宋_GB2312" w:cs="仿宋_GB2312"/>
          <w:kern w:val="2"/>
          <w:sz w:val="32"/>
          <w:szCs w:val="32"/>
          <w:lang w:val="en-US" w:eastAsia="zh-CN"/>
        </w:rPr>
        <w:t>每个样品要求2公斤装一份</w:t>
      </w:r>
      <w:r>
        <w:rPr>
          <w:rFonts w:hint="eastAsia" w:ascii="仿宋_GB2312" w:hAnsi="仿宋_GB2312" w:eastAsia="仿宋_GB2312" w:cs="仿宋_GB2312"/>
          <w:kern w:val="2"/>
          <w:sz w:val="32"/>
          <w:szCs w:val="32"/>
          <w:lang w:val="en-US" w:eastAsia="zh-CN"/>
        </w:rPr>
        <w:t>，留存质检机构3个月</w:t>
      </w:r>
      <w:r>
        <w:rPr>
          <w:rFonts w:hint="default" w:ascii="仿宋_GB2312" w:hAnsi="仿宋_GB2312" w:eastAsia="仿宋_GB2312" w:cs="仿宋_GB2312"/>
          <w:kern w:val="2"/>
          <w:sz w:val="32"/>
          <w:szCs w:val="32"/>
          <w:lang w:val="en-US" w:eastAsia="zh-CN"/>
        </w:rPr>
        <w:t>。</w:t>
      </w:r>
    </w:p>
    <w:p>
      <w:pPr>
        <w:widowControl w:val="0"/>
        <w:spacing w:line="580" w:lineRule="exact"/>
        <w:ind w:firstLine="643"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bCs/>
          <w:kern w:val="2"/>
          <w:sz w:val="32"/>
          <w:szCs w:val="32"/>
          <w:lang w:val="en-US" w:eastAsia="zh-CN"/>
        </w:rPr>
        <w:t>（三）</w:t>
      </w:r>
      <w:r>
        <w:rPr>
          <w:rFonts w:hint="default" w:ascii="仿宋_GB2312" w:hAnsi="仿宋_GB2312" w:eastAsia="仿宋_GB2312" w:cs="仿宋_GB2312"/>
          <w:b/>
          <w:bCs/>
          <w:kern w:val="2"/>
          <w:sz w:val="32"/>
          <w:szCs w:val="32"/>
          <w:lang w:val="en-US" w:eastAsia="zh-CN"/>
        </w:rPr>
        <w:t>专家评审。</w:t>
      </w:r>
      <w:r>
        <w:rPr>
          <w:rFonts w:hint="default" w:ascii="仿宋_GB2312" w:hAnsi="仿宋_GB2312" w:eastAsia="仿宋_GB2312" w:cs="仿宋_GB2312"/>
          <w:kern w:val="2"/>
          <w:sz w:val="32"/>
          <w:szCs w:val="32"/>
          <w:lang w:val="en-US" w:eastAsia="zh-CN"/>
        </w:rPr>
        <w:t>组织相关专家，成立专家评审组。</w:t>
      </w:r>
      <w:r>
        <w:rPr>
          <w:rFonts w:hint="eastAsia" w:ascii="仿宋_GB2312" w:hAnsi="仿宋_GB2312" w:eastAsia="仿宋_GB2312" w:cs="仿宋_GB2312"/>
          <w:kern w:val="2"/>
          <w:sz w:val="32"/>
          <w:szCs w:val="32"/>
          <w:lang w:val="en-US" w:eastAsia="zh-CN"/>
        </w:rPr>
        <w:t>企业提交评审相关材料，初审通过后，专家评审材料与现场考察综合评分。</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b/>
          <w:bCs/>
          <w:kern w:val="2"/>
          <w:sz w:val="32"/>
          <w:szCs w:val="32"/>
          <w:lang w:val="en-US" w:eastAsia="zh-CN"/>
        </w:rPr>
        <w:t>（四）</w:t>
      </w:r>
      <w:r>
        <w:rPr>
          <w:rFonts w:hint="default" w:ascii="仿宋_GB2312" w:hAnsi="仿宋_GB2312" w:eastAsia="仿宋_GB2312" w:cs="仿宋_GB2312"/>
          <w:b/>
          <w:bCs/>
          <w:kern w:val="2"/>
          <w:sz w:val="32"/>
          <w:szCs w:val="32"/>
          <w:lang w:val="en-US" w:eastAsia="zh-CN"/>
        </w:rPr>
        <w:t>产品公示。</w:t>
      </w:r>
      <w:r>
        <w:rPr>
          <w:rFonts w:hint="eastAsia" w:ascii="仿宋_GB2312" w:hAnsi="仿宋_GB2312" w:eastAsia="仿宋_GB2312" w:cs="仿宋_GB2312"/>
          <w:kern w:val="2"/>
          <w:sz w:val="32"/>
          <w:szCs w:val="32"/>
          <w:lang w:val="en-US" w:eastAsia="zh-CN"/>
        </w:rPr>
        <w:t>遴选结果将通过天津市粮食与物资储备局官网（</w:t>
      </w:r>
      <w:r>
        <w:rPr>
          <w:rFonts w:hint="default" w:ascii="Times New Roman" w:hAnsi="Times New Roman" w:eastAsia="仿宋_GB2312" w:cs="Times New Roman"/>
          <w:kern w:val="2"/>
          <w:sz w:val="32"/>
          <w:szCs w:val="32"/>
          <w:lang w:val="en-US" w:eastAsia="zh-CN"/>
        </w:rPr>
        <w:t>http://lswz.tj.gov.cn/</w:t>
      </w:r>
      <w:r>
        <w:rPr>
          <w:rFonts w:hint="eastAsia" w:ascii="仿宋_GB2312" w:hAnsi="仿宋_GB2312" w:eastAsia="仿宋_GB2312" w:cs="仿宋_GB2312"/>
          <w:kern w:val="2"/>
          <w:sz w:val="32"/>
          <w:szCs w:val="32"/>
          <w:lang w:val="en-US" w:eastAsia="zh-CN"/>
        </w:rPr>
        <w:t>）、天津市粮油学会微信公众号（天津市粮油学会）进行公示与发布。发布内容包括入选的天津市“好粮油”产品的产品质量、品牌、价格、企业状况等必要信息，</w:t>
      </w:r>
      <w:r>
        <w:rPr>
          <w:rFonts w:hint="default" w:ascii="仿宋_GB2312" w:hAnsi="仿宋_GB2312" w:eastAsia="仿宋_GB2312" w:cs="仿宋_GB2312"/>
          <w:kern w:val="2"/>
          <w:sz w:val="32"/>
          <w:szCs w:val="32"/>
          <w:lang w:val="en-US" w:eastAsia="zh-CN"/>
        </w:rPr>
        <w:t>接受社会监督。</w:t>
      </w:r>
      <w:bookmarkEnd w:id="3"/>
    </w:p>
    <w:p>
      <w:pPr>
        <w:widowControl w:val="0"/>
        <w:spacing w:line="58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五、联系方式</w:t>
      </w:r>
    </w:p>
    <w:p>
      <w:pPr>
        <w:widowControl w:val="0"/>
        <w:spacing w:line="58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天津“好粮油”产品遴选工作组办公地点设在天津市粮油学会。</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联系人：刘霞 刘宇昊 王雪孟</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联系电话：022-60912406；15238376610；13612142982</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通讯地址：天津市滨海新区天津科技大学第十三大街第29号</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邮编：300457</w:t>
      </w:r>
    </w:p>
    <w:p>
      <w:pPr>
        <w:widowControl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电子邮箱：tjlyxh@163.com </w:t>
      </w:r>
    </w:p>
    <w:p>
      <w:pPr>
        <w:widowControl w:val="0"/>
        <w:spacing w:line="580" w:lineRule="exact"/>
        <w:ind w:firstLine="640" w:firstLineChars="200"/>
        <w:jc w:val="both"/>
        <w:rPr>
          <w:rFonts w:ascii="仿宋_GB2312" w:hAnsi="仿宋_GB2312" w:eastAsia="仿宋_GB2312" w:cs="仿宋_GB2312"/>
          <w:kern w:val="2"/>
          <w:sz w:val="32"/>
          <w:szCs w:val="32"/>
        </w:rPr>
      </w:pPr>
    </w:p>
    <w:p>
      <w:pPr>
        <w:jc w:val="center"/>
        <w:rPr>
          <w:rFonts w:ascii="宋体" w:hAnsi="宋体"/>
          <w:b/>
          <w:bCs/>
          <w:sz w:val="48"/>
          <w:szCs w:val="48"/>
        </w:rPr>
      </w:pPr>
    </w:p>
    <w:p>
      <w:pPr>
        <w:jc w:val="center"/>
        <w:rPr>
          <w:rFonts w:ascii="宋体" w:hAnsi="宋体"/>
          <w:b/>
          <w:bCs/>
          <w:sz w:val="48"/>
          <w:szCs w:val="48"/>
        </w:rPr>
      </w:pPr>
    </w:p>
    <w:p>
      <w:pPr>
        <w:jc w:val="center"/>
        <w:rPr>
          <w:rFonts w:ascii="宋体" w:hAnsi="宋体"/>
          <w:b/>
          <w:bCs/>
          <w:sz w:val="48"/>
          <w:szCs w:val="48"/>
        </w:rPr>
      </w:pPr>
    </w:p>
    <w:p>
      <w:pPr>
        <w:jc w:val="both"/>
        <w:rPr>
          <w:rFonts w:ascii="宋体" w:hAnsi="宋体"/>
          <w:b/>
          <w:bCs/>
          <w:sz w:val="48"/>
          <w:szCs w:val="48"/>
        </w:rPr>
      </w:pPr>
    </w:p>
    <w:p>
      <w:pPr>
        <w:jc w:val="both"/>
        <w:rPr>
          <w:rFonts w:ascii="宋体" w:hAnsi="宋体"/>
          <w:b/>
          <w:bCs/>
          <w:sz w:val="48"/>
          <w:szCs w:val="48"/>
        </w:rPr>
      </w:pPr>
    </w:p>
    <w:p>
      <w:pPr>
        <w:jc w:val="both"/>
        <w:rPr>
          <w:rFonts w:ascii="宋体" w:hAnsi="宋体"/>
          <w:b/>
          <w:bCs/>
          <w:sz w:val="48"/>
          <w:szCs w:val="48"/>
        </w:rPr>
      </w:pPr>
    </w:p>
    <w:p>
      <w:pPr>
        <w:jc w:val="both"/>
        <w:rPr>
          <w:rFonts w:ascii="宋体" w:hAnsi="宋体"/>
          <w:b/>
          <w:bCs/>
          <w:sz w:val="48"/>
          <w:szCs w:val="48"/>
        </w:rPr>
      </w:pPr>
    </w:p>
    <w:p>
      <w:pPr>
        <w:jc w:val="both"/>
        <w:rPr>
          <w:rFonts w:ascii="宋体" w:hAnsi="宋体"/>
          <w:b/>
          <w:bCs/>
          <w:sz w:val="48"/>
          <w:szCs w:val="48"/>
        </w:rPr>
      </w:pPr>
    </w:p>
    <w:p>
      <w:pPr>
        <w:jc w:val="both"/>
        <w:rPr>
          <w:rFonts w:ascii="宋体" w:hAnsi="宋体"/>
          <w:b/>
          <w:bCs/>
          <w:sz w:val="48"/>
          <w:szCs w:val="48"/>
        </w:rPr>
      </w:pPr>
    </w:p>
    <w:p>
      <w:pPr>
        <w:jc w:val="both"/>
        <w:rPr>
          <w:rFonts w:ascii="宋体" w:hAnsi="宋体"/>
          <w:b/>
          <w:bCs/>
          <w:sz w:val="48"/>
          <w:szCs w:val="48"/>
        </w:rPr>
      </w:pPr>
    </w:p>
    <w:p>
      <w:pPr>
        <w:rPr>
          <w:rFonts w:hint="eastAsia" w:ascii="黑体" w:hAnsi="黑体" w:eastAsia="黑体" w:cs="黑体"/>
          <w:sz w:val="36"/>
          <w:szCs w:val="36"/>
          <w:lang w:val="en-US" w:eastAsia="zh-CN"/>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hAnsi="黑体" w:eastAsia="黑体" w:cs="黑体"/>
          <w:sz w:val="48"/>
          <w:szCs w:val="48"/>
        </w:rPr>
      </w:pPr>
    </w:p>
    <w:p>
      <w:pPr>
        <w:jc w:val="center"/>
        <w:rPr>
          <w:rFonts w:ascii="黑体" w:eastAsia="黑体"/>
          <w:sz w:val="48"/>
          <w:szCs w:val="48"/>
        </w:rPr>
      </w:pPr>
      <w:r>
        <w:rPr>
          <w:rFonts w:hint="eastAsia" w:ascii="黑体" w:hAnsi="黑体" w:eastAsia="黑体" w:cs="黑体"/>
          <w:sz w:val="48"/>
          <w:szCs w:val="48"/>
          <w:lang w:eastAsia="zh-CN"/>
        </w:rPr>
        <w:t>天津</w:t>
      </w:r>
      <w:r>
        <w:rPr>
          <w:rFonts w:hint="eastAsia" w:ascii="黑体" w:hAnsi="黑体" w:eastAsia="黑体" w:cs="黑体"/>
          <w:sz w:val="48"/>
          <w:szCs w:val="48"/>
        </w:rPr>
        <w:t>“好粮油”产品申报书</w:t>
      </w:r>
    </w:p>
    <w:p>
      <w:pPr>
        <w:jc w:val="center"/>
        <w:rPr>
          <w:rFonts w:ascii="仿宋_GB2312" w:eastAsia="仿宋_GB2312"/>
          <w:sz w:val="48"/>
          <w:szCs w:val="48"/>
        </w:rPr>
      </w:pPr>
    </w:p>
    <w:p>
      <w:pPr>
        <w:jc w:val="center"/>
        <w:rPr>
          <w:rFonts w:ascii="黑体" w:eastAsia="黑体"/>
          <w:sz w:val="48"/>
          <w:szCs w:val="48"/>
        </w:rPr>
      </w:pPr>
    </w:p>
    <w:p>
      <w:pPr>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ind w:firstLine="899" w:firstLineChars="281"/>
        <w:rPr>
          <w:rFonts w:ascii="仿宋_GB2312" w:eastAsia="仿宋_GB2312"/>
          <w:sz w:val="32"/>
          <w:szCs w:val="32"/>
        </w:rPr>
      </w:pPr>
    </w:p>
    <w:p>
      <w:pPr>
        <w:spacing w:line="360" w:lineRule="auto"/>
        <w:ind w:firstLine="896" w:firstLineChars="280"/>
        <w:rPr>
          <w:rFonts w:ascii="仿宋" w:hAnsi="仿宋" w:eastAsia="仿宋"/>
          <w:sz w:val="32"/>
          <w:szCs w:val="32"/>
        </w:rPr>
      </w:pPr>
      <w:r>
        <w:rPr>
          <w:rFonts w:hint="eastAsia" w:ascii="仿宋" w:hAnsi="仿宋" w:eastAsia="仿宋"/>
          <w:sz w:val="32"/>
          <w:szCs w:val="32"/>
        </w:rPr>
        <w:t>申报企业：</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(盖章)</w:t>
      </w:r>
    </w:p>
    <w:p>
      <w:pPr>
        <w:spacing w:line="360" w:lineRule="auto"/>
        <w:ind w:firstLine="896" w:firstLineChars="280"/>
        <w:rPr>
          <w:rFonts w:ascii="仿宋" w:hAnsi="仿宋" w:eastAsia="仿宋"/>
          <w:sz w:val="32"/>
          <w:szCs w:val="32"/>
        </w:rPr>
      </w:pPr>
      <w:r>
        <w:rPr>
          <w:rFonts w:hint="eastAsia" w:ascii="仿宋" w:hAnsi="仿宋" w:eastAsia="仿宋"/>
          <w:sz w:val="32"/>
          <w:szCs w:val="32"/>
        </w:rPr>
        <w:t>申报产品：</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pacing w:line="360" w:lineRule="auto"/>
        <w:ind w:firstLine="896" w:firstLineChars="280"/>
        <w:rPr>
          <w:rFonts w:ascii="仿宋" w:hAnsi="仿宋" w:eastAsia="仿宋"/>
          <w:sz w:val="32"/>
          <w:szCs w:val="32"/>
        </w:rPr>
      </w:pPr>
      <w:r>
        <w:rPr>
          <w:rFonts w:hint="eastAsia" w:ascii="仿宋" w:hAnsi="仿宋" w:eastAsia="仿宋"/>
          <w:sz w:val="32"/>
          <w:szCs w:val="32"/>
        </w:rPr>
        <w:t>产品类别：</w:t>
      </w:r>
      <w:r>
        <w:rPr>
          <w:rFonts w:hint="eastAsia" w:ascii="仿宋" w:hAnsi="仿宋" w:eastAsia="仿宋"/>
          <w:sz w:val="32"/>
          <w:szCs w:val="32"/>
          <w:u w:val="single"/>
        </w:rPr>
        <w:t xml:space="preserve">                             </w:t>
      </w:r>
    </w:p>
    <w:p>
      <w:pPr>
        <w:spacing w:line="360" w:lineRule="auto"/>
        <w:ind w:firstLine="896" w:firstLineChars="280"/>
        <w:rPr>
          <w:rFonts w:ascii="仿宋" w:hAnsi="仿宋" w:eastAsia="仿宋"/>
          <w:sz w:val="32"/>
          <w:szCs w:val="32"/>
        </w:rPr>
      </w:pPr>
      <w:r>
        <w:rPr>
          <w:rFonts w:hint="eastAsia" w:ascii="仿宋" w:hAnsi="仿宋" w:eastAsia="仿宋"/>
          <w:sz w:val="32"/>
          <w:szCs w:val="32"/>
        </w:rPr>
        <w:t>申报日期：</w:t>
      </w:r>
      <w:r>
        <w:rPr>
          <w:rFonts w:hint="eastAsia" w:ascii="仿宋" w:hAnsi="仿宋" w:eastAsia="仿宋"/>
          <w:sz w:val="32"/>
          <w:szCs w:val="32"/>
          <w:u w:val="single"/>
        </w:rPr>
        <w:t xml:space="preserve">                             </w:t>
      </w:r>
    </w:p>
    <w:p>
      <w:pPr>
        <w:jc w:val="center"/>
        <w:rPr>
          <w:rFonts w:ascii="仿宋_GB2312" w:eastAsia="仿宋_GB2312"/>
          <w:sz w:val="32"/>
          <w:szCs w:val="32"/>
        </w:rPr>
      </w:pPr>
    </w:p>
    <w:p>
      <w:pPr>
        <w:jc w:val="both"/>
        <w:rPr>
          <w:rFonts w:ascii="宋体" w:hAnsi="宋体"/>
          <w:b/>
          <w:bCs/>
          <w:sz w:val="48"/>
          <w:szCs w:val="48"/>
        </w:rPr>
      </w:pPr>
    </w:p>
    <w:p>
      <w:pPr>
        <w:jc w:val="center"/>
        <w:rPr>
          <w:rFonts w:ascii="宋体" w:hAnsi="宋体"/>
          <w:b/>
          <w:bCs/>
          <w:sz w:val="48"/>
          <w:szCs w:val="48"/>
        </w:rPr>
      </w:pPr>
    </w:p>
    <w:p>
      <w:pPr>
        <w:jc w:val="center"/>
        <w:rPr>
          <w:rFonts w:ascii="宋体" w:hAnsi="宋体"/>
          <w:b/>
          <w:bCs/>
          <w:sz w:val="48"/>
          <w:szCs w:val="48"/>
        </w:rPr>
      </w:pPr>
    </w:p>
    <w:p>
      <w:pPr>
        <w:jc w:val="center"/>
        <w:rPr>
          <w:rFonts w:ascii="宋体" w:hAnsi="宋体"/>
          <w:b/>
          <w:bCs/>
          <w:sz w:val="48"/>
          <w:szCs w:val="48"/>
        </w:rPr>
      </w:pPr>
    </w:p>
    <w:p>
      <w:pPr>
        <w:jc w:val="center"/>
        <w:rPr>
          <w:rFonts w:ascii="宋体" w:hAnsi="宋体"/>
          <w:b/>
          <w:bCs/>
          <w:sz w:val="48"/>
          <w:szCs w:val="48"/>
        </w:rPr>
      </w:pPr>
    </w:p>
    <w:p>
      <w:pPr>
        <w:jc w:val="center"/>
        <w:rPr>
          <w:rFonts w:ascii="宋体" w:hAnsi="宋体"/>
          <w:b/>
          <w:bCs/>
          <w:sz w:val="48"/>
          <w:szCs w:val="48"/>
        </w:rPr>
      </w:pPr>
    </w:p>
    <w:p>
      <w:pPr>
        <w:jc w:val="both"/>
        <w:rPr>
          <w:rFonts w:ascii="宋体" w:hAnsi="宋体"/>
          <w:b/>
          <w:bCs/>
          <w:sz w:val="48"/>
          <w:szCs w:val="48"/>
        </w:rPr>
        <w:sectPr>
          <w:headerReference r:id="rId3" w:type="default"/>
          <w:footerReference r:id="rId4" w:type="default"/>
          <w:pgSz w:w="11849" w:h="16781"/>
          <w:pgMar w:top="1134" w:right="1514" w:bottom="1134" w:left="1514" w:header="720" w:footer="1287" w:gutter="0"/>
          <w:pgNumType w:start="1"/>
          <w:cols w:space="0" w:num="1"/>
          <w:docGrid w:linePitch="326" w:charSpace="0"/>
        </w:sectPr>
      </w:pPr>
    </w:p>
    <w:p>
      <w:pPr>
        <w:jc w:val="center"/>
        <w:rPr>
          <w:rFonts w:ascii="宋体" w:hAnsi="宋体"/>
          <w:b/>
          <w:bCs/>
          <w:sz w:val="48"/>
          <w:szCs w:val="48"/>
        </w:rPr>
      </w:pPr>
    </w:p>
    <w:sdt>
      <w:sdtPr>
        <w:rPr>
          <w:rFonts w:ascii="宋体" w:hAnsi="宋体"/>
          <w:b/>
          <w:bCs/>
          <w:sz w:val="48"/>
          <w:szCs w:val="48"/>
        </w:rPr>
        <w:id w:val="147479265"/>
        <w:docPartObj>
          <w:docPartGallery w:val="Table of Contents"/>
          <w:docPartUnique/>
        </w:docPartObj>
      </w:sdtPr>
      <w:sdtEndPr>
        <w:rPr>
          <w:rFonts w:hint="eastAsia" w:ascii="宋体" w:hAnsi="宋体" w:cs="宋体"/>
          <w:b/>
          <w:bCs/>
          <w:sz w:val="44"/>
          <w:szCs w:val="44"/>
        </w:rPr>
      </w:sdtEndPr>
      <w:sdtContent>
        <w:p>
          <w:pPr>
            <w:jc w:val="center"/>
            <w:rPr>
              <w:b/>
              <w:bCs/>
              <w:sz w:val="48"/>
              <w:szCs w:val="48"/>
            </w:rPr>
          </w:pPr>
          <w:r>
            <w:rPr>
              <w:rFonts w:ascii="宋体" w:hAnsi="宋体"/>
              <w:b/>
              <w:bCs/>
              <w:sz w:val="48"/>
              <w:szCs w:val="48"/>
            </w:rPr>
            <w:t>目录</w:t>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cs="宋体"/>
              <w:sz w:val="44"/>
              <w:szCs w:val="44"/>
            </w:rPr>
            <w:fldChar w:fldCharType="begin"/>
          </w:r>
          <w:r>
            <w:rPr>
              <w:rFonts w:hint="eastAsia" w:ascii="宋体" w:hAnsi="宋体" w:cs="宋体"/>
              <w:sz w:val="44"/>
              <w:szCs w:val="44"/>
            </w:rPr>
            <w:instrText xml:space="preserve">TOC \o "1-2" \h \u </w:instrText>
          </w:r>
          <w:r>
            <w:rPr>
              <w:rFonts w:hint="eastAsia" w:ascii="宋体" w:hAnsi="宋体" w:cs="宋体"/>
              <w:sz w:val="44"/>
              <w:szCs w:val="44"/>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_Toc9352 </w:instrText>
          </w:r>
          <w:r>
            <w:rPr>
              <w:rFonts w:hint="eastAsia" w:ascii="宋体" w:hAnsi="宋体" w:eastAsia="宋体" w:cs="宋体"/>
              <w:sz w:val="32"/>
              <w:szCs w:val="32"/>
            </w:rPr>
            <w:fldChar w:fldCharType="separate"/>
          </w:r>
          <w:r>
            <w:rPr>
              <w:rFonts w:hint="eastAsia" w:ascii="宋体" w:hAnsi="宋体" w:eastAsia="宋体" w:cs="宋体"/>
              <w:sz w:val="32"/>
              <w:szCs w:val="32"/>
            </w:rPr>
            <w:t>一、企业基本情况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_Toc9352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_Toc13452 </w:instrText>
          </w:r>
          <w:r>
            <w:rPr>
              <w:rFonts w:hint="eastAsia" w:ascii="宋体" w:hAnsi="宋体" w:eastAsia="宋体" w:cs="宋体"/>
              <w:sz w:val="32"/>
              <w:szCs w:val="32"/>
            </w:rPr>
            <w:fldChar w:fldCharType="separate"/>
          </w:r>
          <w:r>
            <w:rPr>
              <w:rFonts w:hint="eastAsia" w:ascii="宋体" w:hAnsi="宋体" w:eastAsia="宋体" w:cs="宋体"/>
              <w:sz w:val="32"/>
              <w:szCs w:val="32"/>
            </w:rPr>
            <w:t>二、申报产品信息</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_Toc13452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_Toc21620 </w:instrText>
          </w:r>
          <w:r>
            <w:rPr>
              <w:rFonts w:hint="eastAsia" w:ascii="宋体" w:hAnsi="宋体" w:eastAsia="宋体" w:cs="宋体"/>
              <w:sz w:val="32"/>
              <w:szCs w:val="32"/>
            </w:rPr>
            <w:fldChar w:fldCharType="separate"/>
          </w:r>
          <w:r>
            <w:rPr>
              <w:rFonts w:hint="eastAsia" w:ascii="宋体" w:hAnsi="宋体" w:cs="宋体"/>
              <w:sz w:val="32"/>
              <w:szCs w:val="32"/>
              <w:lang w:eastAsia="zh-CN"/>
            </w:rPr>
            <w:t>（一）</w:t>
          </w:r>
          <w:r>
            <w:rPr>
              <w:rFonts w:hint="eastAsia" w:ascii="宋体" w:hAnsi="宋体" w:eastAsia="宋体" w:cs="宋体"/>
              <w:sz w:val="32"/>
              <w:szCs w:val="32"/>
            </w:rPr>
            <w:t>大米</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_Toc21620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_Toc2323 </w:instrText>
          </w:r>
          <w:r>
            <w:rPr>
              <w:rFonts w:hint="eastAsia" w:ascii="宋体" w:hAnsi="宋体" w:eastAsia="宋体" w:cs="宋体"/>
              <w:sz w:val="32"/>
              <w:szCs w:val="32"/>
            </w:rPr>
            <w:fldChar w:fldCharType="separate"/>
          </w:r>
          <w:r>
            <w:rPr>
              <w:rFonts w:hint="eastAsia" w:ascii="宋体" w:hAnsi="宋体" w:cs="宋体"/>
              <w:sz w:val="32"/>
              <w:szCs w:val="32"/>
              <w:lang w:eastAsia="zh-CN"/>
            </w:rPr>
            <w:t>（二）</w:t>
          </w:r>
          <w:r>
            <w:rPr>
              <w:rFonts w:hint="eastAsia" w:ascii="宋体" w:hAnsi="宋体" w:eastAsia="宋体" w:cs="宋体"/>
              <w:sz w:val="32"/>
              <w:szCs w:val="32"/>
            </w:rPr>
            <w:t>小麦粉</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_Toc2323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_Toc24994 </w:instrText>
          </w:r>
          <w:r>
            <w:rPr>
              <w:rFonts w:hint="eastAsia" w:ascii="宋体" w:hAnsi="宋体" w:eastAsia="宋体" w:cs="宋体"/>
              <w:sz w:val="32"/>
              <w:szCs w:val="32"/>
            </w:rPr>
            <w:fldChar w:fldCharType="separate"/>
          </w:r>
          <w:r>
            <w:rPr>
              <w:rFonts w:hint="eastAsia" w:ascii="宋体" w:hAnsi="宋体" w:cs="宋体"/>
              <w:sz w:val="32"/>
              <w:szCs w:val="32"/>
              <w:lang w:eastAsia="zh-CN"/>
            </w:rPr>
            <w:t>（三）</w:t>
          </w:r>
          <w:r>
            <w:rPr>
              <w:rFonts w:hint="eastAsia" w:ascii="宋体" w:hAnsi="宋体" w:eastAsia="宋体" w:cs="宋体"/>
              <w:sz w:val="32"/>
              <w:szCs w:val="32"/>
            </w:rPr>
            <w:t>挂面</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_Toc24994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_Toc6748 </w:instrText>
          </w:r>
          <w:r>
            <w:rPr>
              <w:rFonts w:hint="eastAsia" w:ascii="宋体" w:hAnsi="宋体" w:eastAsia="宋体" w:cs="宋体"/>
              <w:sz w:val="32"/>
              <w:szCs w:val="32"/>
            </w:rPr>
            <w:fldChar w:fldCharType="separate"/>
          </w:r>
          <w:r>
            <w:rPr>
              <w:rFonts w:hint="eastAsia" w:ascii="宋体" w:hAnsi="宋体" w:eastAsia="宋体" w:cs="宋体"/>
              <w:sz w:val="32"/>
              <w:szCs w:val="32"/>
            </w:rPr>
            <w:t>（四）植物油</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_Toc6748 </w:instrText>
          </w:r>
          <w:r>
            <w:rPr>
              <w:rFonts w:hint="eastAsia" w:ascii="宋体" w:hAnsi="宋体" w:eastAsia="宋体" w:cs="宋体"/>
              <w:sz w:val="32"/>
              <w:szCs w:val="32"/>
            </w:rPr>
            <w:fldChar w:fldCharType="separate"/>
          </w:r>
          <w:r>
            <w:rPr>
              <w:rFonts w:hint="eastAsia" w:ascii="宋体" w:hAnsi="宋体" w:eastAsia="宋体" w:cs="宋体"/>
              <w:sz w:val="32"/>
              <w:szCs w:val="32"/>
            </w:rPr>
            <w:t>13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_Toc30698 </w:instrText>
          </w:r>
          <w:r>
            <w:rPr>
              <w:rFonts w:hint="eastAsia" w:ascii="宋体" w:hAnsi="宋体" w:eastAsia="宋体" w:cs="宋体"/>
              <w:sz w:val="32"/>
              <w:szCs w:val="32"/>
            </w:rPr>
            <w:fldChar w:fldCharType="separate"/>
          </w:r>
          <w:r>
            <w:rPr>
              <w:rFonts w:hint="eastAsia" w:ascii="宋体" w:hAnsi="宋体" w:eastAsia="宋体" w:cs="宋体"/>
              <w:sz w:val="32"/>
              <w:szCs w:val="32"/>
            </w:rPr>
            <w:t>（五）杂粮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_Toc30698 </w:instrText>
          </w:r>
          <w:r>
            <w:rPr>
              <w:rFonts w:hint="eastAsia" w:ascii="宋体" w:hAnsi="宋体" w:eastAsia="宋体" w:cs="宋体"/>
              <w:sz w:val="32"/>
              <w:szCs w:val="32"/>
            </w:rPr>
            <w:fldChar w:fldCharType="separate"/>
          </w:r>
          <w:r>
            <w:rPr>
              <w:rFonts w:hint="eastAsia" w:ascii="宋体" w:hAnsi="宋体" w:eastAsia="宋体" w:cs="宋体"/>
              <w:sz w:val="32"/>
              <w:szCs w:val="32"/>
            </w:rPr>
            <w:t>17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_Toc6975 </w:instrText>
          </w:r>
          <w:r>
            <w:rPr>
              <w:rFonts w:hint="eastAsia" w:ascii="宋体" w:hAnsi="宋体" w:eastAsia="宋体" w:cs="宋体"/>
              <w:sz w:val="32"/>
              <w:szCs w:val="32"/>
            </w:rPr>
            <w:fldChar w:fldCharType="separate"/>
          </w:r>
          <w:r>
            <w:rPr>
              <w:rFonts w:hint="eastAsia" w:ascii="宋体" w:hAnsi="宋体" w:eastAsia="宋体" w:cs="宋体"/>
              <w:sz w:val="32"/>
              <w:szCs w:val="32"/>
            </w:rPr>
            <w:t>（六）杂豆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_Toc6975 </w:instrText>
          </w:r>
          <w:r>
            <w:rPr>
              <w:rFonts w:hint="eastAsia" w:ascii="宋体" w:hAnsi="宋体" w:eastAsia="宋体" w:cs="宋体"/>
              <w:sz w:val="32"/>
              <w:szCs w:val="32"/>
            </w:rPr>
            <w:fldChar w:fldCharType="separate"/>
          </w:r>
          <w:r>
            <w:rPr>
              <w:rFonts w:hint="eastAsia" w:ascii="宋体" w:hAnsi="宋体" w:eastAsia="宋体" w:cs="宋体"/>
              <w:sz w:val="32"/>
              <w:szCs w:val="32"/>
            </w:rPr>
            <w:t>21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_Toc17331 </w:instrText>
          </w:r>
          <w:r>
            <w:rPr>
              <w:rFonts w:hint="eastAsia" w:ascii="宋体" w:hAnsi="宋体" w:eastAsia="宋体" w:cs="宋体"/>
              <w:sz w:val="32"/>
              <w:szCs w:val="32"/>
            </w:rPr>
            <w:fldChar w:fldCharType="separate"/>
          </w:r>
          <w:r>
            <w:rPr>
              <w:rFonts w:hint="eastAsia" w:ascii="宋体" w:hAnsi="宋体" w:eastAsia="宋体" w:cs="宋体"/>
              <w:sz w:val="32"/>
              <w:szCs w:val="32"/>
            </w:rPr>
            <w:t>（七）大豆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_Toc17331 </w:instrText>
          </w:r>
          <w:r>
            <w:rPr>
              <w:rFonts w:hint="eastAsia" w:ascii="宋体" w:hAnsi="宋体" w:eastAsia="宋体" w:cs="宋体"/>
              <w:sz w:val="32"/>
              <w:szCs w:val="32"/>
            </w:rPr>
            <w:fldChar w:fldCharType="separate"/>
          </w:r>
          <w:r>
            <w:rPr>
              <w:rFonts w:hint="eastAsia" w:ascii="宋体" w:hAnsi="宋体" w:eastAsia="宋体" w:cs="宋体"/>
              <w:sz w:val="32"/>
              <w:szCs w:val="32"/>
            </w:rPr>
            <w:t>24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_Toc32686 </w:instrText>
          </w:r>
          <w:r>
            <w:rPr>
              <w:rFonts w:hint="eastAsia" w:ascii="宋体" w:hAnsi="宋体" w:eastAsia="宋体" w:cs="宋体"/>
              <w:sz w:val="32"/>
              <w:szCs w:val="32"/>
            </w:rPr>
            <w:fldChar w:fldCharType="separate"/>
          </w:r>
          <w:r>
            <w:rPr>
              <w:rFonts w:hint="eastAsia" w:ascii="宋体" w:hAnsi="宋体" w:eastAsia="宋体" w:cs="宋体"/>
              <w:sz w:val="32"/>
              <w:szCs w:val="32"/>
            </w:rPr>
            <w:t>（</w:t>
          </w:r>
          <w:r>
            <w:rPr>
              <w:rFonts w:hint="eastAsia" w:ascii="宋体" w:hAnsi="宋体" w:cs="宋体"/>
              <w:sz w:val="32"/>
              <w:szCs w:val="32"/>
              <w:lang w:eastAsia="zh-CN"/>
            </w:rPr>
            <w:t>八</w:t>
          </w:r>
          <w:r>
            <w:rPr>
              <w:rFonts w:hint="eastAsia" w:ascii="宋体" w:hAnsi="宋体" w:eastAsia="宋体" w:cs="宋体"/>
              <w:sz w:val="32"/>
              <w:szCs w:val="32"/>
            </w:rPr>
            <w:t>）食用玉米</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_Toc32686 </w:instrText>
          </w:r>
          <w:r>
            <w:rPr>
              <w:rFonts w:hint="eastAsia" w:ascii="宋体" w:hAnsi="宋体" w:eastAsia="宋体" w:cs="宋体"/>
              <w:sz w:val="32"/>
              <w:szCs w:val="32"/>
            </w:rPr>
            <w:fldChar w:fldCharType="separate"/>
          </w:r>
          <w:r>
            <w:rPr>
              <w:rFonts w:hint="eastAsia" w:ascii="宋体" w:hAnsi="宋体" w:eastAsia="宋体" w:cs="宋体"/>
              <w:sz w:val="32"/>
              <w:szCs w:val="32"/>
            </w:rPr>
            <w:t>27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_Toc9643 </w:instrText>
          </w:r>
          <w:r>
            <w:rPr>
              <w:rFonts w:hint="eastAsia" w:ascii="宋体" w:hAnsi="宋体" w:eastAsia="宋体" w:cs="宋体"/>
              <w:sz w:val="32"/>
              <w:szCs w:val="32"/>
            </w:rPr>
            <w:fldChar w:fldCharType="separate"/>
          </w:r>
          <w:r>
            <w:rPr>
              <w:rFonts w:hint="eastAsia" w:ascii="宋体" w:hAnsi="宋体" w:eastAsia="宋体" w:cs="宋体"/>
              <w:sz w:val="32"/>
              <w:szCs w:val="32"/>
            </w:rPr>
            <w:t>三、评审意见</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_Toc9643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360" w:lineRule="auto"/>
            <w:textAlignment w:val="auto"/>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_Toc30743 </w:instrText>
          </w:r>
          <w:r>
            <w:rPr>
              <w:rFonts w:hint="eastAsia" w:ascii="宋体" w:hAnsi="宋体" w:eastAsia="宋体" w:cs="宋体"/>
              <w:sz w:val="32"/>
              <w:szCs w:val="32"/>
            </w:rPr>
            <w:fldChar w:fldCharType="separate"/>
          </w:r>
          <w:r>
            <w:rPr>
              <w:rFonts w:hint="eastAsia" w:ascii="宋体" w:hAnsi="宋体" w:eastAsia="宋体" w:cs="宋体"/>
              <w:sz w:val="32"/>
              <w:szCs w:val="32"/>
            </w:rPr>
            <w:t>四、其他材料</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_Toc30743 </w:instrText>
          </w:r>
          <w:r>
            <w:rPr>
              <w:rFonts w:hint="eastAsia" w:ascii="宋体" w:hAnsi="宋体" w:eastAsia="宋体" w:cs="宋体"/>
              <w:sz w:val="32"/>
              <w:szCs w:val="32"/>
            </w:rPr>
            <w:fldChar w:fldCharType="separate"/>
          </w:r>
          <w:r>
            <w:rPr>
              <w:rFonts w:hint="eastAsia" w:ascii="宋体" w:hAnsi="宋体" w:eastAsia="宋体" w:cs="宋体"/>
              <w:sz w:val="32"/>
              <w:szCs w:val="32"/>
            </w:rPr>
            <w:t>32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rPr>
              <w:rFonts w:ascii="宋体" w:hAnsi="宋体" w:cs="宋体"/>
              <w:sz w:val="44"/>
              <w:szCs w:val="44"/>
            </w:rPr>
          </w:pPr>
          <w:r>
            <w:rPr>
              <w:rFonts w:hint="eastAsia" w:ascii="宋体" w:hAnsi="宋体" w:cs="宋体"/>
              <w:szCs w:val="44"/>
            </w:rPr>
            <w:fldChar w:fldCharType="end"/>
          </w:r>
        </w:p>
      </w:sdtContent>
    </w:sdt>
    <w:p>
      <w:pPr>
        <w:pStyle w:val="2"/>
        <w:sectPr>
          <w:pgSz w:w="11849" w:h="16781"/>
          <w:pgMar w:top="1134" w:right="1514" w:bottom="1134" w:left="1514" w:header="720" w:footer="1287" w:gutter="0"/>
          <w:pgNumType w:start="1"/>
          <w:cols w:space="0" w:num="1"/>
          <w:docGrid w:linePitch="326" w:charSpace="0"/>
        </w:sectPr>
      </w:pPr>
    </w:p>
    <w:p>
      <w:pPr>
        <w:pStyle w:val="2"/>
      </w:pPr>
      <w:bookmarkStart w:id="4" w:name="_Toc9352"/>
      <w:r>
        <w:rPr>
          <w:rFonts w:hint="eastAsia"/>
        </w:rPr>
        <w:t>一、企业基本情况</w:t>
      </w:r>
      <w:bookmarkEnd w:id="4"/>
    </w:p>
    <w:tbl>
      <w:tblPr>
        <w:tblStyle w:val="12"/>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41"/>
        <w:gridCol w:w="1666"/>
        <w:gridCol w:w="923"/>
        <w:gridCol w:w="982"/>
        <w:gridCol w:w="535"/>
        <w:gridCol w:w="311"/>
        <w:gridCol w:w="1227"/>
        <w:gridCol w:w="103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0" w:hRule="atLeast"/>
          <w:jc w:val="center"/>
        </w:trPr>
        <w:tc>
          <w:tcPr>
            <w:tcW w:w="1441" w:type="dxa"/>
            <w:vMerge w:val="restart"/>
            <w:tcBorders>
              <w:top w:val="single" w:color="auto" w:sz="4" w:space="0"/>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p>
          <w:p>
            <w:pPr>
              <w:spacing w:line="360" w:lineRule="exact"/>
              <w:ind w:right="65" w:rightChars="27"/>
              <w:jc w:val="distribute"/>
              <w:rPr>
                <w:rFonts w:ascii="宋体" w:hAnsi="宋体"/>
                <w:sz w:val="21"/>
                <w:szCs w:val="21"/>
              </w:rPr>
            </w:pPr>
          </w:p>
          <w:p>
            <w:pPr>
              <w:spacing w:line="360" w:lineRule="exact"/>
              <w:ind w:right="65" w:rightChars="27"/>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企业信息</w:t>
            </w:r>
          </w:p>
        </w:tc>
        <w:tc>
          <w:tcPr>
            <w:tcW w:w="1666" w:type="dxa"/>
            <w:tcBorders>
              <w:top w:val="single" w:color="auto" w:sz="4"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企业名称</w:t>
            </w:r>
          </w:p>
        </w:tc>
        <w:tc>
          <w:tcPr>
            <w:tcW w:w="6195" w:type="dxa"/>
            <w:gridSpan w:val="7"/>
            <w:tcBorders>
              <w:top w:val="single" w:color="auto" w:sz="4"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5"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注册地址</w:t>
            </w:r>
          </w:p>
        </w:tc>
        <w:tc>
          <w:tcPr>
            <w:tcW w:w="2751" w:type="dxa"/>
            <w:gridSpan w:val="4"/>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1227"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企业代码</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5"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通讯地址</w:t>
            </w:r>
          </w:p>
        </w:tc>
        <w:tc>
          <w:tcPr>
            <w:tcW w:w="2751" w:type="dxa"/>
            <w:gridSpan w:val="4"/>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1227"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邮政编码</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95" w:hRule="atLeast"/>
          <w:jc w:val="center"/>
        </w:trPr>
        <w:tc>
          <w:tcPr>
            <w:tcW w:w="1441" w:type="dxa"/>
            <w:vMerge w:val="continue"/>
            <w:tcBorders>
              <w:left w:val="single" w:color="auto" w:sz="4"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tc>
        <w:tc>
          <w:tcPr>
            <w:tcW w:w="1666" w:type="dxa"/>
            <w:vMerge w:val="restart"/>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法人代表</w:t>
            </w: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ind w:right="149" w:rightChars="62" w:firstLine="180" w:firstLineChars="86"/>
              <w:jc w:val="distribute"/>
              <w:rPr>
                <w:rFonts w:ascii="宋体" w:hAnsi="宋体"/>
                <w:sz w:val="21"/>
                <w:szCs w:val="21"/>
              </w:rPr>
            </w:pPr>
            <w:r>
              <w:rPr>
                <w:rFonts w:hint="eastAsia" w:ascii="宋体" w:hAnsi="宋体"/>
                <w:sz w:val="21"/>
                <w:szCs w:val="21"/>
              </w:rPr>
              <w:t>姓名</w:t>
            </w:r>
          </w:p>
        </w:tc>
        <w:tc>
          <w:tcPr>
            <w:tcW w:w="982" w:type="dxa"/>
            <w:tcBorders>
              <w:top w:val="single" w:color="auto" w:sz="2" w:space="0"/>
              <w:left w:val="single" w:color="auto" w:sz="2" w:space="0"/>
              <w:bottom w:val="single" w:color="auto" w:sz="2" w:space="0"/>
              <w:right w:val="single" w:color="auto" w:sz="2" w:space="0"/>
            </w:tcBorders>
            <w:vAlign w:val="center"/>
          </w:tcPr>
          <w:p>
            <w:pPr>
              <w:spacing w:line="360" w:lineRule="exact"/>
              <w:ind w:right="149" w:rightChars="62" w:firstLine="180" w:firstLineChars="86"/>
              <w:jc w:val="distribute"/>
              <w:rPr>
                <w:rFonts w:ascii="宋体" w:hAnsi="宋体"/>
                <w:sz w:val="21"/>
                <w:szCs w:val="21"/>
              </w:rPr>
            </w:pPr>
            <w:r>
              <w:rPr>
                <w:rFonts w:hint="eastAsia" w:ascii="宋体" w:hAnsi="宋体"/>
                <w:sz w:val="21"/>
                <w:szCs w:val="21"/>
              </w:rPr>
              <w:t>性别</w:t>
            </w:r>
          </w:p>
        </w:tc>
        <w:tc>
          <w:tcPr>
            <w:tcW w:w="846"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年  龄</w:t>
            </w:r>
          </w:p>
        </w:tc>
        <w:tc>
          <w:tcPr>
            <w:tcW w:w="1227"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电   话</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r>
              <w:rPr>
                <w:rFonts w:hint="eastAsia" w:ascii="宋体" w:hAnsi="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5" w:hRule="atLeast"/>
          <w:jc w:val="center"/>
        </w:trPr>
        <w:tc>
          <w:tcPr>
            <w:tcW w:w="1441" w:type="dxa"/>
            <w:vMerge w:val="continue"/>
            <w:tcBorders>
              <w:left w:val="single" w:color="auto" w:sz="4"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tc>
        <w:tc>
          <w:tcPr>
            <w:tcW w:w="1666" w:type="dxa"/>
            <w:vMerge w:val="continue"/>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982"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846"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1227"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3" w:hRule="atLeast"/>
          <w:jc w:val="center"/>
        </w:trPr>
        <w:tc>
          <w:tcPr>
            <w:tcW w:w="1441" w:type="dxa"/>
            <w:vMerge w:val="continue"/>
            <w:tcBorders>
              <w:left w:val="single" w:color="auto" w:sz="4"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tc>
        <w:tc>
          <w:tcPr>
            <w:tcW w:w="1666" w:type="dxa"/>
            <w:vMerge w:val="restart"/>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联 系 人</w:t>
            </w: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ind w:right="149" w:rightChars="62" w:firstLine="180" w:firstLineChars="86"/>
              <w:jc w:val="distribute"/>
              <w:rPr>
                <w:rFonts w:ascii="宋体" w:hAnsi="宋体"/>
                <w:sz w:val="21"/>
                <w:szCs w:val="21"/>
              </w:rPr>
            </w:pPr>
            <w:r>
              <w:rPr>
                <w:rFonts w:hint="eastAsia" w:ascii="宋体" w:hAnsi="宋体"/>
                <w:sz w:val="21"/>
                <w:szCs w:val="21"/>
              </w:rPr>
              <w:t>姓名</w:t>
            </w:r>
          </w:p>
        </w:tc>
        <w:tc>
          <w:tcPr>
            <w:tcW w:w="982" w:type="dxa"/>
            <w:tcBorders>
              <w:top w:val="single" w:color="auto" w:sz="2" w:space="0"/>
              <w:left w:val="single" w:color="auto" w:sz="2" w:space="0"/>
              <w:bottom w:val="single" w:color="auto" w:sz="2" w:space="0"/>
              <w:right w:val="single" w:color="auto" w:sz="2" w:space="0"/>
            </w:tcBorders>
            <w:vAlign w:val="center"/>
          </w:tcPr>
          <w:p>
            <w:pPr>
              <w:spacing w:line="360" w:lineRule="exact"/>
              <w:ind w:right="149" w:rightChars="62" w:firstLine="180" w:firstLineChars="86"/>
              <w:jc w:val="distribute"/>
              <w:rPr>
                <w:rFonts w:ascii="宋体" w:hAnsi="宋体"/>
                <w:sz w:val="21"/>
                <w:szCs w:val="21"/>
              </w:rPr>
            </w:pPr>
            <w:r>
              <w:rPr>
                <w:rFonts w:hint="eastAsia" w:ascii="宋体" w:hAnsi="宋体"/>
                <w:sz w:val="21"/>
                <w:szCs w:val="21"/>
              </w:rPr>
              <w:t>性别</w:t>
            </w:r>
          </w:p>
        </w:tc>
        <w:tc>
          <w:tcPr>
            <w:tcW w:w="846"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固  话</w:t>
            </w:r>
          </w:p>
        </w:tc>
        <w:tc>
          <w:tcPr>
            <w:tcW w:w="1227"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手   机</w:t>
            </w:r>
          </w:p>
        </w:tc>
        <w:tc>
          <w:tcPr>
            <w:tcW w:w="1039" w:type="dxa"/>
            <w:tcBorders>
              <w:top w:val="single" w:color="auto" w:sz="2" w:space="0"/>
              <w:left w:val="single" w:color="auto" w:sz="2" w:space="0"/>
              <w:bottom w:val="single" w:color="auto" w:sz="2" w:space="0"/>
              <w:right w:val="single" w:color="auto" w:sz="2" w:space="0"/>
            </w:tcBorders>
            <w:vAlign w:val="center"/>
          </w:tcPr>
          <w:p>
            <w:pPr>
              <w:spacing w:line="360" w:lineRule="exact"/>
              <w:ind w:left="134" w:leftChars="56" w:right="101" w:rightChars="42" w:firstLine="2"/>
              <w:jc w:val="distribute"/>
              <w:rPr>
                <w:rFonts w:ascii="宋体" w:hAnsi="宋体"/>
                <w:sz w:val="21"/>
                <w:szCs w:val="21"/>
              </w:rPr>
            </w:pPr>
            <w:r>
              <w:rPr>
                <w:rFonts w:hint="eastAsia" w:ascii="宋体" w:hAnsi="宋体"/>
                <w:sz w:val="21"/>
                <w:szCs w:val="21"/>
              </w:rPr>
              <w:t>传  真</w:t>
            </w:r>
          </w:p>
        </w:tc>
        <w:tc>
          <w:tcPr>
            <w:tcW w:w="1178" w:type="dxa"/>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r>
              <w:rPr>
                <w:rFonts w:hint="eastAsia" w:ascii="宋体" w:hAnsi="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2" w:hRule="atLeast"/>
          <w:jc w:val="center"/>
        </w:trPr>
        <w:tc>
          <w:tcPr>
            <w:tcW w:w="1441" w:type="dxa"/>
            <w:vMerge w:val="continue"/>
            <w:tcBorders>
              <w:left w:val="single" w:color="auto" w:sz="4"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tc>
        <w:tc>
          <w:tcPr>
            <w:tcW w:w="1666" w:type="dxa"/>
            <w:vMerge w:val="continue"/>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tc>
        <w:tc>
          <w:tcPr>
            <w:tcW w:w="923"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982"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846"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1227"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1039" w:type="dxa"/>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1178" w:type="dxa"/>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5"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left="-94" w:leftChars="-39" w:right="151" w:rightChars="63" w:firstLine="178" w:firstLineChars="85"/>
              <w:jc w:val="distribute"/>
              <w:rPr>
                <w:rFonts w:ascii="宋体" w:hAnsi="宋体"/>
                <w:sz w:val="21"/>
                <w:szCs w:val="21"/>
              </w:rPr>
            </w:pPr>
            <w:r>
              <w:rPr>
                <w:rFonts w:hint="eastAsia" w:ascii="宋体" w:hAnsi="宋体"/>
                <w:sz w:val="21"/>
                <w:szCs w:val="21"/>
              </w:rPr>
              <w:t>企业信用等级</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jc w:val="distribute"/>
              <w:rPr>
                <w:rFonts w:ascii="宋体" w:hAnsi="宋体"/>
                <w:sz w:val="21"/>
                <w:szCs w:val="21"/>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left="-94" w:leftChars="-39" w:right="151" w:rightChars="63" w:firstLine="178" w:firstLineChars="85"/>
              <w:jc w:val="distribute"/>
              <w:rPr>
                <w:rFonts w:ascii="宋体" w:hAnsi="宋体"/>
                <w:sz w:val="21"/>
                <w:szCs w:val="21"/>
              </w:rPr>
            </w:pPr>
            <w:r>
              <w:rPr>
                <w:rFonts w:hint="eastAsia" w:ascii="宋体" w:hAnsi="宋体"/>
                <w:sz w:val="21"/>
                <w:szCs w:val="21"/>
              </w:rPr>
              <w:t>年加工能力</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3"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年销售量</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1470" w:firstLineChars="700"/>
              <w:jc w:val="distribute"/>
              <w:rPr>
                <w:rFonts w:ascii="宋体" w:hAnsi="宋体"/>
                <w:sz w:val="21"/>
                <w:szCs w:val="21"/>
              </w:rPr>
            </w:pPr>
            <w:r>
              <w:rPr>
                <w:rFonts w:hint="eastAsia" w:ascii="宋体" w:hAnsi="宋体"/>
                <w:sz w:val="21"/>
                <w:szCs w:val="21"/>
              </w:rPr>
              <w:t>吨</w:t>
            </w: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网上</w:t>
            </w:r>
            <w:r>
              <w:rPr>
                <w:rFonts w:ascii="宋体" w:hAnsi="宋体"/>
                <w:sz w:val="21"/>
                <w:szCs w:val="21"/>
              </w:rPr>
              <w:t>销售量</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5"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年销售额</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万元</w:t>
            </w: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网上</w:t>
            </w:r>
            <w:r>
              <w:rPr>
                <w:rFonts w:ascii="宋体" w:hAnsi="宋体"/>
                <w:sz w:val="21"/>
                <w:szCs w:val="21"/>
              </w:rPr>
              <w:t>销售额</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年</w:t>
            </w:r>
            <w:r>
              <w:rPr>
                <w:rFonts w:ascii="宋体" w:hAnsi="宋体"/>
                <w:sz w:val="21"/>
                <w:szCs w:val="21"/>
              </w:rPr>
              <w:t>总产值</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万元</w:t>
            </w: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主营业务收入</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利润总额</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1260" w:firstLineChars="600"/>
              <w:jc w:val="distribute"/>
              <w:rPr>
                <w:rFonts w:ascii="宋体" w:hAnsi="宋体"/>
                <w:sz w:val="21"/>
                <w:szCs w:val="21"/>
              </w:rPr>
            </w:pPr>
            <w:r>
              <w:rPr>
                <w:rFonts w:hint="eastAsia" w:ascii="宋体" w:hAnsi="宋体"/>
                <w:sz w:val="21"/>
                <w:szCs w:val="21"/>
              </w:rPr>
              <w:t>万元</w:t>
            </w: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资产</w:t>
            </w:r>
            <w:r>
              <w:rPr>
                <w:rFonts w:ascii="宋体" w:hAnsi="宋体"/>
                <w:sz w:val="21"/>
                <w:szCs w:val="21"/>
              </w:rPr>
              <w:t>负债率</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ind w:firstLine="1260" w:firstLineChars="600"/>
              <w:jc w:val="distribute"/>
              <w:rPr>
                <w:rFonts w:ascii="宋体" w:hAnsi="宋体"/>
                <w:sz w:val="21"/>
                <w:szCs w:val="21"/>
              </w:rPr>
            </w:pP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4" w:hRule="atLeast"/>
          <w:jc w:val="center"/>
        </w:trPr>
        <w:tc>
          <w:tcPr>
            <w:tcW w:w="1441" w:type="dxa"/>
            <w:vMerge w:val="continue"/>
            <w:tcBorders>
              <w:left w:val="single" w:color="auto" w:sz="4"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品牌名称</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distribute"/>
              <w:rPr>
                <w:rFonts w:ascii="宋体" w:hAnsi="宋体"/>
                <w:sz w:val="21"/>
                <w:szCs w:val="21"/>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商   标   类  型</w:t>
            </w:r>
            <w:r>
              <w:rPr>
                <w:rFonts w:ascii="宋体" w:hAnsi="宋体"/>
                <w:sz w:val="21"/>
                <w:szCs w:val="21"/>
                <w:vertAlign w:val="superscript"/>
              </w:rPr>
              <w:t>1</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05" w:hRule="atLeast"/>
          <w:jc w:val="center"/>
        </w:trPr>
        <w:tc>
          <w:tcPr>
            <w:tcW w:w="1441" w:type="dxa"/>
            <w:vMerge w:val="continue"/>
            <w:tcBorders>
              <w:left w:val="single" w:color="auto" w:sz="4" w:space="0"/>
              <w:bottom w:val="single" w:color="auto" w:sz="2" w:space="0"/>
              <w:right w:val="single" w:color="auto" w:sz="2" w:space="0"/>
            </w:tcBorders>
          </w:tcPr>
          <w:p>
            <w:pPr>
              <w:spacing w:line="360" w:lineRule="exact"/>
              <w:ind w:right="65" w:rightChars="27" w:firstLine="94" w:firstLineChars="45"/>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主营产品</w:t>
            </w:r>
          </w:p>
        </w:tc>
        <w:tc>
          <w:tcPr>
            <w:tcW w:w="2440" w:type="dxa"/>
            <w:gridSpan w:val="3"/>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r>
              <w:rPr>
                <w:rFonts w:hint="eastAsia" w:ascii="宋体" w:hAnsi="宋体"/>
                <w:sz w:val="21"/>
                <w:szCs w:val="21"/>
              </w:rPr>
              <w:t>大米</w:t>
            </w:r>
            <w:r>
              <w:rPr>
                <w:rFonts w:hint="eastAsia" w:ascii="宋体" w:hAnsi="宋体"/>
                <w:sz w:val="21"/>
                <w:szCs w:val="21"/>
              </w:rPr>
              <w:sym w:font="Wingdings 2" w:char="00A3"/>
            </w:r>
            <w:r>
              <w:rPr>
                <w:rFonts w:hint="eastAsia" w:ascii="宋体" w:hAnsi="宋体"/>
                <w:sz w:val="21"/>
                <w:szCs w:val="21"/>
              </w:rPr>
              <w:t>小麦粉</w:t>
            </w:r>
            <w:r>
              <w:rPr>
                <w:rFonts w:hint="eastAsia" w:ascii="宋体" w:hAnsi="宋体"/>
                <w:sz w:val="21"/>
                <w:szCs w:val="21"/>
              </w:rPr>
              <w:sym w:font="Wingdings 2" w:char="F0A3"/>
            </w:r>
            <w:r>
              <w:rPr>
                <w:rFonts w:hint="eastAsia" w:ascii="宋体" w:hAnsi="宋体"/>
                <w:sz w:val="21"/>
                <w:szCs w:val="21"/>
              </w:rPr>
              <w:t>挂面</w:t>
            </w:r>
            <w:r>
              <w:rPr>
                <w:rFonts w:hint="eastAsia" w:ascii="宋体" w:hAnsi="宋体"/>
                <w:sz w:val="21"/>
                <w:szCs w:val="21"/>
              </w:rPr>
              <w:sym w:font="Wingdings 2" w:char="F0A3"/>
            </w:r>
            <w:r>
              <w:rPr>
                <w:rFonts w:hint="eastAsia" w:ascii="宋体" w:hAnsi="宋体"/>
                <w:sz w:val="21"/>
                <w:szCs w:val="21"/>
              </w:rPr>
              <w:t xml:space="preserve"> 杂粮</w:t>
            </w:r>
            <w:r>
              <w:rPr>
                <w:rFonts w:hint="eastAsia" w:ascii="宋体" w:hAnsi="宋体"/>
                <w:sz w:val="21"/>
                <w:szCs w:val="21"/>
              </w:rPr>
              <w:sym w:font="Wingdings 2" w:char="F0A3"/>
            </w:r>
            <w:r>
              <w:rPr>
                <w:rFonts w:hint="eastAsia" w:ascii="宋体" w:hAnsi="宋体"/>
                <w:sz w:val="21"/>
                <w:szCs w:val="21"/>
              </w:rPr>
              <w:t xml:space="preserve">食用植物油 </w:t>
            </w:r>
            <w:r>
              <w:rPr>
                <w:rFonts w:hint="eastAsia" w:ascii="宋体" w:hAnsi="宋体"/>
                <w:sz w:val="21"/>
                <w:szCs w:val="21"/>
              </w:rPr>
              <w:sym w:font="Wingdings 2" w:char="F0A3"/>
            </w:r>
          </w:p>
          <w:p>
            <w:pPr>
              <w:spacing w:line="360" w:lineRule="exact"/>
              <w:jc w:val="distribute"/>
              <w:rPr>
                <w:rFonts w:ascii="宋体" w:hAnsi="宋体"/>
                <w:sz w:val="21"/>
                <w:szCs w:val="21"/>
              </w:rPr>
            </w:pPr>
            <w:r>
              <w:rPr>
                <w:rFonts w:hint="eastAsia" w:ascii="宋体" w:hAnsi="宋体"/>
                <w:sz w:val="21"/>
                <w:szCs w:val="21"/>
              </w:rPr>
              <w:t>杂豆</w:t>
            </w:r>
            <w:r>
              <w:rPr>
                <w:rFonts w:hint="eastAsia" w:ascii="宋体" w:hAnsi="宋体"/>
                <w:sz w:val="21"/>
                <w:szCs w:val="21"/>
              </w:rPr>
              <w:sym w:font="Wingdings 2" w:char="F0A3"/>
            </w:r>
            <w:r>
              <w:rPr>
                <w:rFonts w:hint="eastAsia" w:ascii="宋体" w:hAnsi="宋体"/>
                <w:sz w:val="21"/>
                <w:szCs w:val="21"/>
              </w:rPr>
              <w:t>其他</w:t>
            </w:r>
            <w:r>
              <w:rPr>
                <w:rFonts w:hint="eastAsia" w:ascii="宋体" w:hAnsi="宋体"/>
                <w:sz w:val="21"/>
                <w:szCs w:val="21"/>
              </w:rPr>
              <w:sym w:font="Wingdings 2" w:char="00A3"/>
            </w:r>
          </w:p>
        </w:tc>
        <w:tc>
          <w:tcPr>
            <w:tcW w:w="1538" w:type="dxa"/>
            <w:gridSpan w:val="2"/>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生产过程</w:t>
            </w:r>
          </w:p>
          <w:p>
            <w:pPr>
              <w:spacing w:line="360" w:lineRule="exact"/>
              <w:ind w:right="65" w:rightChars="27" w:firstLine="94" w:firstLineChars="45"/>
              <w:jc w:val="distribute"/>
              <w:rPr>
                <w:rFonts w:ascii="宋体" w:hAnsi="宋体"/>
                <w:sz w:val="21"/>
                <w:szCs w:val="21"/>
              </w:rPr>
            </w:pPr>
            <w:r>
              <w:rPr>
                <w:rFonts w:ascii="宋体" w:hAnsi="宋体"/>
                <w:sz w:val="21"/>
                <w:szCs w:val="21"/>
              </w:rPr>
              <w:t>管理认证</w:t>
            </w:r>
            <w:r>
              <w:rPr>
                <w:rFonts w:hint="eastAsia" w:ascii="宋体" w:hAnsi="宋体"/>
                <w:sz w:val="21"/>
                <w:szCs w:val="21"/>
                <w:vertAlign w:val="superscript"/>
              </w:rPr>
              <w:t>2</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3" w:hRule="atLeast"/>
          <w:jc w:val="center"/>
        </w:trPr>
        <w:tc>
          <w:tcPr>
            <w:tcW w:w="1441" w:type="dxa"/>
            <w:vMerge w:val="continue"/>
            <w:tcBorders>
              <w:left w:val="single" w:color="auto" w:sz="4" w:space="0"/>
              <w:bottom w:val="single" w:color="auto" w:sz="2" w:space="0"/>
              <w:right w:val="single" w:color="auto" w:sz="2" w:space="0"/>
            </w:tcBorders>
          </w:tcPr>
          <w:p>
            <w:pPr>
              <w:spacing w:line="360" w:lineRule="exact"/>
              <w:jc w:val="right"/>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jc w:val="distribute"/>
              <w:rPr>
                <w:rFonts w:ascii="宋体" w:hAnsi="宋体"/>
                <w:sz w:val="21"/>
                <w:szCs w:val="21"/>
              </w:rPr>
            </w:pPr>
            <w:r>
              <w:rPr>
                <w:rFonts w:hint="eastAsia" w:ascii="宋体" w:hAnsi="宋体"/>
                <w:sz w:val="21"/>
                <w:szCs w:val="21"/>
              </w:rPr>
              <w:t>公司注册时间</w:t>
            </w:r>
          </w:p>
        </w:tc>
        <w:tc>
          <w:tcPr>
            <w:tcW w:w="6195" w:type="dxa"/>
            <w:gridSpan w:val="7"/>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441" w:type="dxa"/>
            <w:vMerge w:val="restart"/>
            <w:tcBorders>
              <w:top w:val="single" w:color="auto" w:sz="2" w:space="0"/>
              <w:left w:val="single" w:color="auto" w:sz="4" w:space="0"/>
              <w:right w:val="single" w:color="auto" w:sz="2" w:space="0"/>
            </w:tcBorders>
            <w:vAlign w:val="center"/>
          </w:tcPr>
          <w:p>
            <w:pPr>
              <w:spacing w:line="360" w:lineRule="exact"/>
              <w:ind w:right="65" w:rightChars="27" w:firstLine="94" w:firstLineChars="45"/>
              <w:jc w:val="distribute"/>
              <w:rPr>
                <w:rFonts w:ascii="宋体" w:hAnsi="宋体"/>
                <w:sz w:val="21"/>
                <w:szCs w:val="21"/>
              </w:rPr>
            </w:pPr>
          </w:p>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申报产品</w:t>
            </w:r>
          </w:p>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基本情况</w:t>
            </w: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产品名称</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108"/>
              <w:jc w:val="distribute"/>
              <w:rPr>
                <w:rFonts w:ascii="宋体" w:hAnsi="宋体"/>
                <w:sz w:val="21"/>
                <w:szCs w:val="21"/>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年申报</w:t>
            </w:r>
            <w:r>
              <w:rPr>
                <w:rFonts w:ascii="宋体" w:hAnsi="宋体"/>
                <w:sz w:val="21"/>
                <w:szCs w:val="21"/>
              </w:rPr>
              <w:t>加工量</w:t>
            </w:r>
            <w:r>
              <w:rPr>
                <w:rFonts w:hint="eastAsia" w:ascii="宋体" w:hAnsi="宋体"/>
                <w:sz w:val="21"/>
                <w:szCs w:val="21"/>
              </w:rPr>
              <w:t>（吨）</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0" w:hRule="atLeast"/>
          <w:jc w:val="center"/>
        </w:trPr>
        <w:tc>
          <w:tcPr>
            <w:tcW w:w="1441" w:type="dxa"/>
            <w:vMerge w:val="continue"/>
            <w:tcBorders>
              <w:left w:val="single" w:color="auto" w:sz="4" w:space="0"/>
              <w:right w:val="single" w:color="auto" w:sz="2" w:space="0"/>
            </w:tcBorders>
          </w:tcPr>
          <w:p>
            <w:pPr>
              <w:spacing w:line="360" w:lineRule="exact"/>
              <w:ind w:right="65" w:rightChars="27"/>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包装正面照片</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distribute"/>
              <w:rPr>
                <w:rFonts w:ascii="宋体" w:hAnsi="宋体"/>
                <w:sz w:val="21"/>
                <w:szCs w:val="21"/>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品   牌</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3" w:hRule="atLeast"/>
          <w:jc w:val="center"/>
        </w:trPr>
        <w:tc>
          <w:tcPr>
            <w:tcW w:w="1441" w:type="dxa"/>
            <w:vMerge w:val="continue"/>
            <w:tcBorders>
              <w:left w:val="single" w:color="auto" w:sz="4" w:space="0"/>
              <w:right w:val="single" w:color="auto" w:sz="2" w:space="0"/>
            </w:tcBorders>
          </w:tcPr>
          <w:p>
            <w:pPr>
              <w:spacing w:line="360" w:lineRule="exact"/>
              <w:ind w:right="65" w:rightChars="27"/>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包装规格</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distribute"/>
              <w:rPr>
                <w:rFonts w:ascii="宋体" w:hAnsi="宋体"/>
                <w:sz w:val="21"/>
                <w:szCs w:val="21"/>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产品上市时间</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0" w:hRule="atLeast"/>
          <w:jc w:val="center"/>
        </w:trPr>
        <w:tc>
          <w:tcPr>
            <w:tcW w:w="1441" w:type="dxa"/>
            <w:vMerge w:val="continue"/>
            <w:tcBorders>
              <w:left w:val="single" w:color="auto" w:sz="4" w:space="0"/>
              <w:right w:val="single" w:color="auto" w:sz="2" w:space="0"/>
            </w:tcBorders>
          </w:tcPr>
          <w:p>
            <w:pPr>
              <w:spacing w:line="360" w:lineRule="exact"/>
              <w:ind w:right="65" w:rightChars="27"/>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获</w:t>
            </w:r>
            <w:r>
              <w:rPr>
                <w:rFonts w:ascii="宋体" w:hAnsi="宋体"/>
                <w:sz w:val="21"/>
                <w:szCs w:val="21"/>
              </w:rPr>
              <w:t>饮食文化类博览会等奖励</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distribute"/>
              <w:rPr>
                <w:rFonts w:ascii="宋体" w:hAnsi="宋体"/>
                <w:sz w:val="21"/>
                <w:szCs w:val="21"/>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ascii="宋体" w:hAnsi="宋体"/>
                <w:sz w:val="21"/>
                <w:szCs w:val="21"/>
              </w:rPr>
              <w:t>近三年</w:t>
            </w:r>
            <w:r>
              <w:rPr>
                <w:rFonts w:hint="eastAsia" w:ascii="宋体" w:hAnsi="宋体"/>
                <w:sz w:val="21"/>
                <w:szCs w:val="21"/>
              </w:rPr>
              <w:t>获</w:t>
            </w:r>
            <w:r>
              <w:rPr>
                <w:rFonts w:ascii="宋体" w:hAnsi="宋体"/>
                <w:sz w:val="21"/>
                <w:szCs w:val="21"/>
              </w:rPr>
              <w:t>饮食文化类大赛等奖励</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4" w:hRule="atLeast"/>
          <w:jc w:val="center"/>
        </w:trPr>
        <w:tc>
          <w:tcPr>
            <w:tcW w:w="1441" w:type="dxa"/>
            <w:vMerge w:val="continue"/>
            <w:tcBorders>
              <w:left w:val="single" w:color="auto" w:sz="4" w:space="0"/>
              <w:right w:val="single" w:color="auto" w:sz="2" w:space="0"/>
            </w:tcBorders>
          </w:tcPr>
          <w:p>
            <w:pPr>
              <w:spacing w:line="360" w:lineRule="exact"/>
              <w:ind w:right="65" w:rightChars="27"/>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highlight w:val="yellow"/>
              </w:rPr>
            </w:pPr>
            <w:r>
              <w:rPr>
                <w:rFonts w:hint="eastAsia" w:ascii="宋体" w:hAnsi="宋体"/>
                <w:sz w:val="21"/>
                <w:szCs w:val="21"/>
              </w:rPr>
              <w:t>产品近三年平均销售额</w:t>
            </w:r>
          </w:p>
        </w:tc>
        <w:tc>
          <w:tcPr>
            <w:tcW w:w="1905" w:type="dxa"/>
            <w:gridSpan w:val="2"/>
            <w:tcBorders>
              <w:top w:val="single" w:color="auto" w:sz="2" w:space="0"/>
              <w:left w:val="single" w:color="auto" w:sz="2" w:space="0"/>
              <w:bottom w:val="single" w:color="auto" w:sz="2" w:space="0"/>
              <w:right w:val="single" w:color="auto" w:sz="2" w:space="0"/>
            </w:tcBorders>
            <w:vAlign w:val="center"/>
          </w:tcPr>
          <w:p>
            <w:pPr>
              <w:spacing w:line="360" w:lineRule="exact"/>
              <w:ind w:firstLine="94" w:firstLineChars="45"/>
              <w:jc w:val="distribute"/>
              <w:rPr>
                <w:rFonts w:ascii="宋体" w:hAnsi="宋体"/>
                <w:sz w:val="21"/>
                <w:szCs w:val="21"/>
                <w:highlight w:val="yellow"/>
              </w:rPr>
            </w:pPr>
          </w:p>
        </w:tc>
        <w:tc>
          <w:tcPr>
            <w:tcW w:w="2073" w:type="dxa"/>
            <w:gridSpan w:val="3"/>
            <w:tcBorders>
              <w:top w:val="single" w:color="auto" w:sz="2" w:space="0"/>
              <w:left w:val="single" w:color="auto" w:sz="2"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highlight w:val="yellow"/>
              </w:rPr>
            </w:pPr>
            <w:r>
              <w:rPr>
                <w:rFonts w:hint="eastAsia" w:ascii="宋体" w:hAnsi="宋体"/>
                <w:sz w:val="21"/>
                <w:szCs w:val="21"/>
              </w:rPr>
              <w:t>近三年产品销售额平均增长率</w:t>
            </w:r>
          </w:p>
        </w:tc>
        <w:tc>
          <w:tcPr>
            <w:tcW w:w="2217"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1441" w:type="dxa"/>
            <w:vMerge w:val="continue"/>
            <w:tcBorders>
              <w:left w:val="single" w:color="auto" w:sz="4" w:space="0"/>
              <w:right w:val="single" w:color="auto" w:sz="2" w:space="0"/>
            </w:tcBorders>
          </w:tcPr>
          <w:p>
            <w:pPr>
              <w:spacing w:line="360" w:lineRule="exact"/>
              <w:ind w:right="65" w:rightChars="27"/>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近三年产品天津市市场占有率</w:t>
            </w:r>
          </w:p>
        </w:tc>
        <w:tc>
          <w:tcPr>
            <w:tcW w:w="1905"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ind w:firstLine="94" w:firstLineChars="45"/>
              <w:jc w:val="distribute"/>
              <w:rPr>
                <w:rFonts w:ascii="宋体" w:hAnsi="宋体"/>
                <w:sz w:val="21"/>
                <w:szCs w:val="21"/>
              </w:rPr>
            </w:pPr>
          </w:p>
        </w:tc>
        <w:tc>
          <w:tcPr>
            <w:tcW w:w="2073" w:type="dxa"/>
            <w:gridSpan w:val="3"/>
            <w:tcBorders>
              <w:top w:val="single" w:color="auto" w:sz="2" w:space="0"/>
              <w:left w:val="single" w:color="auto" w:sz="4" w:space="0"/>
              <w:bottom w:val="single" w:color="auto" w:sz="2" w:space="0"/>
              <w:right w:val="single" w:color="auto" w:sz="4" w:space="0"/>
            </w:tcBorders>
            <w:vAlign w:val="center"/>
          </w:tcPr>
          <w:p>
            <w:pPr>
              <w:spacing w:line="360" w:lineRule="exact"/>
              <w:ind w:right="65" w:rightChars="27"/>
              <w:jc w:val="distribute"/>
              <w:rPr>
                <w:rFonts w:ascii="宋体" w:hAnsi="宋体"/>
                <w:sz w:val="21"/>
                <w:szCs w:val="21"/>
              </w:rPr>
            </w:pPr>
            <w:r>
              <w:rPr>
                <w:rFonts w:hint="eastAsia" w:ascii="宋体" w:hAnsi="宋体"/>
                <w:sz w:val="21"/>
                <w:szCs w:val="21"/>
              </w:rPr>
              <w:t>近三年产品全国市场占有率</w:t>
            </w:r>
          </w:p>
        </w:tc>
        <w:tc>
          <w:tcPr>
            <w:tcW w:w="2217" w:type="dxa"/>
            <w:gridSpan w:val="2"/>
            <w:tcBorders>
              <w:top w:val="single" w:color="auto" w:sz="2" w:space="0"/>
              <w:left w:val="single" w:color="auto" w:sz="4" w:space="0"/>
              <w:bottom w:val="single" w:color="auto" w:sz="2" w:space="0"/>
              <w:right w:val="single" w:color="auto" w:sz="4" w:space="0"/>
            </w:tcBorders>
            <w:vAlign w:val="center"/>
          </w:tcPr>
          <w:p>
            <w:pPr>
              <w:spacing w:line="360" w:lineRule="exact"/>
              <w:jc w:val="distribute"/>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1441" w:type="dxa"/>
            <w:vMerge w:val="continue"/>
            <w:tcBorders>
              <w:left w:val="single" w:color="auto" w:sz="4" w:space="0"/>
              <w:right w:val="single" w:color="auto" w:sz="2" w:space="0"/>
            </w:tcBorders>
          </w:tcPr>
          <w:p>
            <w:pPr>
              <w:spacing w:line="360" w:lineRule="exact"/>
              <w:ind w:right="65" w:rightChars="27"/>
              <w:jc w:val="distribute"/>
              <w:rPr>
                <w:rFonts w:ascii="宋体" w:hAnsi="宋体"/>
                <w:sz w:val="21"/>
                <w:szCs w:val="21"/>
              </w:rPr>
            </w:pPr>
          </w:p>
        </w:tc>
        <w:tc>
          <w:tcPr>
            <w:tcW w:w="1666" w:type="dxa"/>
            <w:tcBorders>
              <w:top w:val="single" w:color="auto" w:sz="2" w:space="0"/>
              <w:left w:val="single" w:color="auto" w:sz="4" w:space="0"/>
              <w:bottom w:val="single" w:color="auto" w:sz="2" w:space="0"/>
              <w:right w:val="single" w:color="auto" w:sz="2" w:space="0"/>
            </w:tcBorders>
            <w:vAlign w:val="center"/>
          </w:tcPr>
          <w:p>
            <w:pPr>
              <w:spacing w:line="360" w:lineRule="exact"/>
              <w:ind w:right="65" w:rightChars="27"/>
              <w:jc w:val="distribute"/>
              <w:rPr>
                <w:rFonts w:hint="eastAsia" w:ascii="宋体" w:hAnsi="宋体"/>
                <w:sz w:val="21"/>
                <w:szCs w:val="21"/>
              </w:rPr>
            </w:pPr>
            <w:r>
              <w:rPr>
                <w:rFonts w:hint="eastAsia" w:ascii="宋体" w:hAnsi="宋体"/>
                <w:sz w:val="21"/>
                <w:szCs w:val="21"/>
              </w:rPr>
              <w:t>是否为非物质文化遗产</w:t>
            </w:r>
          </w:p>
        </w:tc>
        <w:tc>
          <w:tcPr>
            <w:tcW w:w="1905" w:type="dxa"/>
            <w:gridSpan w:val="2"/>
            <w:tcBorders>
              <w:top w:val="single" w:color="auto" w:sz="2" w:space="0"/>
              <w:left w:val="single" w:color="auto" w:sz="2" w:space="0"/>
              <w:bottom w:val="single" w:color="auto" w:sz="2" w:space="0"/>
              <w:right w:val="single" w:color="auto" w:sz="4" w:space="0"/>
            </w:tcBorders>
            <w:vAlign w:val="center"/>
          </w:tcPr>
          <w:p>
            <w:pPr>
              <w:spacing w:line="360" w:lineRule="exact"/>
              <w:jc w:val="distribute"/>
              <w:rPr>
                <w:rFonts w:ascii="宋体" w:hAnsi="宋体"/>
                <w:sz w:val="21"/>
                <w:szCs w:val="21"/>
              </w:rPr>
            </w:pPr>
          </w:p>
        </w:tc>
        <w:tc>
          <w:tcPr>
            <w:tcW w:w="2073" w:type="dxa"/>
            <w:gridSpan w:val="3"/>
            <w:tcBorders>
              <w:top w:val="single" w:color="auto" w:sz="2" w:space="0"/>
              <w:left w:val="single" w:color="auto" w:sz="4" w:space="0"/>
              <w:bottom w:val="single" w:color="auto" w:sz="2" w:space="0"/>
              <w:right w:val="single" w:color="auto" w:sz="4" w:space="0"/>
            </w:tcBorders>
            <w:vAlign w:val="center"/>
          </w:tcPr>
          <w:p>
            <w:pPr>
              <w:spacing w:line="360" w:lineRule="exact"/>
              <w:jc w:val="distribute"/>
              <w:rPr>
                <w:rFonts w:ascii="宋体" w:hAnsi="宋体"/>
                <w:sz w:val="21"/>
                <w:szCs w:val="21"/>
              </w:rPr>
            </w:pPr>
          </w:p>
        </w:tc>
        <w:tc>
          <w:tcPr>
            <w:tcW w:w="2217" w:type="dxa"/>
            <w:gridSpan w:val="2"/>
            <w:tcBorders>
              <w:top w:val="single" w:color="auto" w:sz="2" w:space="0"/>
              <w:left w:val="single" w:color="auto" w:sz="4" w:space="0"/>
              <w:bottom w:val="single" w:color="auto" w:sz="2" w:space="0"/>
              <w:right w:val="single" w:color="auto" w:sz="4" w:space="0"/>
            </w:tcBorders>
            <w:vAlign w:val="center"/>
          </w:tcPr>
          <w:p>
            <w:pPr>
              <w:spacing w:line="360" w:lineRule="exact"/>
              <w:jc w:val="distribute"/>
              <w:rPr>
                <w:rFonts w:ascii="宋体" w:hAnsi="宋体"/>
                <w:sz w:val="21"/>
                <w:szCs w:val="21"/>
              </w:rPr>
            </w:pPr>
          </w:p>
        </w:tc>
      </w:tr>
    </w:tbl>
    <w:p>
      <w:pPr>
        <w:rPr>
          <w:rFonts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：驰名商标、</w:t>
      </w:r>
      <w:r>
        <w:rPr>
          <w:rFonts w:ascii="宋体" w:hAnsi="宋体"/>
          <w:sz w:val="21"/>
          <w:szCs w:val="21"/>
        </w:rPr>
        <w:t>著名商标、知名商标</w:t>
      </w:r>
      <w:r>
        <w:rPr>
          <w:rFonts w:hint="eastAsia" w:ascii="宋体" w:hAnsi="宋体"/>
          <w:sz w:val="21"/>
          <w:szCs w:val="21"/>
        </w:rPr>
        <w:t>、</w:t>
      </w:r>
      <w:r>
        <w:rPr>
          <w:rFonts w:ascii="宋体" w:hAnsi="宋体"/>
          <w:sz w:val="21"/>
          <w:szCs w:val="21"/>
        </w:rPr>
        <w:t>中华老字号、商标</w:t>
      </w:r>
      <w:r>
        <w:rPr>
          <w:rFonts w:hint="eastAsia" w:ascii="宋体" w:hAnsi="宋体"/>
          <w:sz w:val="21"/>
          <w:szCs w:val="21"/>
        </w:rPr>
        <w:t>。</w:t>
      </w:r>
    </w:p>
    <w:p>
      <w:pPr>
        <w:rPr>
          <w:rFonts w:ascii="黑体" w:hAnsi="黑体" w:eastAsia="黑体"/>
          <w:sz w:val="30"/>
          <w:szCs w:val="30"/>
        </w:rPr>
      </w:pPr>
      <w:r>
        <w:rPr>
          <w:rFonts w:hint="eastAsia" w:ascii="宋体" w:hAnsi="宋体"/>
          <w:sz w:val="21"/>
          <w:szCs w:val="21"/>
        </w:rPr>
        <w:t>注</w:t>
      </w:r>
      <w:r>
        <w:rPr>
          <w:rFonts w:ascii="宋体" w:hAnsi="宋体"/>
          <w:sz w:val="21"/>
          <w:szCs w:val="21"/>
        </w:rPr>
        <w:t>2</w:t>
      </w:r>
      <w:r>
        <w:rPr>
          <w:rFonts w:hint="eastAsia" w:ascii="宋体" w:hAnsi="宋体"/>
          <w:sz w:val="21"/>
          <w:szCs w:val="21"/>
        </w:rPr>
        <w:t>：ISO9001质量管理体系、危害分析与临界控制点认证(HACCP)、卫生标准操作规范认证（SSOP)、 良好生产规范认证(GMP)、中国良好农业规范认证(China GAP)、其他或者</w:t>
      </w:r>
      <w:r>
        <w:rPr>
          <w:rFonts w:ascii="宋体" w:hAnsi="宋体"/>
          <w:sz w:val="21"/>
          <w:szCs w:val="21"/>
        </w:rPr>
        <w:t>没有认证</w:t>
      </w:r>
      <w:r>
        <w:rPr>
          <w:rFonts w:hint="eastAsia" w:ascii="宋体" w:hAnsi="宋体"/>
          <w:sz w:val="21"/>
          <w:szCs w:val="21"/>
        </w:rPr>
        <w:t>（具体注明）。</w:t>
      </w:r>
    </w:p>
    <w:p>
      <w:pPr>
        <w:pStyle w:val="2"/>
        <w:spacing w:line="360" w:lineRule="auto"/>
      </w:pPr>
      <w:bookmarkStart w:id="5" w:name="_Toc13452"/>
      <w:r>
        <w:rPr>
          <w:rFonts w:hint="eastAsia"/>
        </w:rPr>
        <w:t>二、申报产品</w:t>
      </w:r>
      <w:r>
        <w:t>信息</w:t>
      </w:r>
      <w:bookmarkEnd w:id="5"/>
    </w:p>
    <w:p>
      <w:pPr>
        <w:pStyle w:val="3"/>
        <w:numPr>
          <w:ilvl w:val="0"/>
          <w:numId w:val="2"/>
        </w:numPr>
        <w:spacing w:line="360" w:lineRule="auto"/>
      </w:pPr>
      <w:bookmarkStart w:id="6" w:name="_Toc21620"/>
      <w:r>
        <w:rPr>
          <w:rFonts w:hint="eastAsia"/>
        </w:rPr>
        <w:t>大米</w:t>
      </w:r>
      <w:bookmarkEnd w:id="6"/>
    </w:p>
    <w:tbl>
      <w:tblPr>
        <w:tblStyle w:val="12"/>
        <w:tblW w:w="9350" w:type="dxa"/>
        <w:jc w:val="center"/>
        <w:tblLayout w:type="fixed"/>
        <w:tblCellMar>
          <w:top w:w="0" w:type="dxa"/>
          <w:left w:w="108" w:type="dxa"/>
          <w:bottom w:w="0" w:type="dxa"/>
          <w:right w:w="108" w:type="dxa"/>
        </w:tblCellMar>
      </w:tblPr>
      <w:tblGrid>
        <w:gridCol w:w="2263"/>
        <w:gridCol w:w="1701"/>
        <w:gridCol w:w="1701"/>
        <w:gridCol w:w="2410"/>
        <w:gridCol w:w="1275"/>
      </w:tblGrid>
      <w:tr>
        <w:tblPrEx>
          <w:tblCellMar>
            <w:top w:w="0" w:type="dxa"/>
            <w:left w:w="108" w:type="dxa"/>
            <w:bottom w:w="0" w:type="dxa"/>
            <w:right w:w="108" w:type="dxa"/>
          </w:tblCellMar>
        </w:tblPrEx>
        <w:trPr>
          <w:trHeight w:val="495" w:hRule="atLeast"/>
          <w:tblHeader/>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1.</w:t>
            </w:r>
            <w:r>
              <w:rPr>
                <w:rFonts w:ascii="宋体" w:hAnsi="宋体"/>
                <w:b/>
                <w:sz w:val="21"/>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65"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single" w:color="auto" w:sz="4" w:space="0"/>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碾米日期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7"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最佳食味期限</w:t>
            </w:r>
          </w:p>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3247 </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rPr>
                <w:rFonts w:ascii="宋体" w:hAnsi="宋体"/>
                <w:b/>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气味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水分含量/(%)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jc w:val="center"/>
              <w:rPr>
                <w:rFonts w:ascii="宋体" w:hAnsi="宋体"/>
                <w:sz w:val="21"/>
                <w:szCs w:val="21"/>
              </w:rPr>
            </w:pPr>
            <w:r>
              <w:rPr>
                <w:rFonts w:hint="eastAsia" w:ascii="宋体" w:hAnsi="宋体" w:cs="宋体"/>
                <w:sz w:val="21"/>
                <w:szCs w:val="21"/>
              </w:rPr>
              <w:t>粳米≤15.5</w:t>
            </w:r>
            <w:r>
              <w:rPr>
                <w:rFonts w:hint="eastAsia" w:ascii="宋体" w:hAnsi="宋体" w:cs="宋体"/>
                <w:sz w:val="21"/>
                <w:szCs w:val="21"/>
              </w:rPr>
              <w:br w:type="textWrapping"/>
            </w:r>
            <w:r>
              <w:rPr>
                <w:rFonts w:hint="eastAsia" w:ascii="宋体" w:hAnsi="宋体" w:cs="宋体"/>
                <w:sz w:val="21"/>
                <w:szCs w:val="21"/>
              </w:rPr>
              <w:t>籼米≤14.5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不完善粒含量/(%)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杂质含量/(%)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黄粒米含量/(%)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互混/(%)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jc w:val="distribute"/>
              <w:rPr>
                <w:rFonts w:ascii="宋体" w:hAnsi="宋体"/>
                <w:sz w:val="21"/>
                <w:szCs w:val="21"/>
              </w:rPr>
            </w:pPr>
            <w:r>
              <w:rPr>
                <w:rFonts w:hint="eastAsia" w:ascii="宋体" w:hAnsi="宋体"/>
                <w:sz w:val="21"/>
                <w:szCs w:val="21"/>
              </w:rPr>
              <w:t>食味值</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r>
              <w:rPr>
                <w:rFonts w:hint="eastAsia" w:ascii="宋体" w:hAnsi="宋体" w:cs="宋体"/>
                <w:sz w:val="21"/>
                <w:szCs w:val="21"/>
              </w:rPr>
              <w:t>一级≥90</w:t>
            </w:r>
            <w:r>
              <w:rPr>
                <w:rFonts w:hint="eastAsia" w:ascii="宋体" w:hAnsi="宋体" w:cs="宋体"/>
                <w:sz w:val="21"/>
                <w:szCs w:val="21"/>
              </w:rPr>
              <w:br w:type="textWrapping"/>
            </w:r>
            <w:r>
              <w:rPr>
                <w:rFonts w:hint="eastAsia" w:ascii="宋体" w:hAnsi="宋体" w:cs="宋体"/>
                <w:sz w:val="21"/>
                <w:szCs w:val="21"/>
              </w:rPr>
              <w:t>二级≥85</w:t>
            </w:r>
            <w:r>
              <w:rPr>
                <w:rFonts w:hint="eastAsia" w:ascii="宋体" w:hAnsi="宋体" w:cs="宋体"/>
                <w:sz w:val="21"/>
                <w:szCs w:val="21"/>
              </w:rPr>
              <w:br w:type="textWrapping"/>
            </w:r>
            <w:r>
              <w:rPr>
                <w:rFonts w:hint="eastAsia" w:ascii="宋体" w:hAnsi="宋体" w:cs="宋体"/>
                <w:sz w:val="21"/>
                <w:szCs w:val="21"/>
              </w:rPr>
              <w:t>三级≥80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碎米总量/(%)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jc w:val="center"/>
              <w:rPr>
                <w:rFonts w:ascii="宋体" w:hAnsi="宋体"/>
                <w:sz w:val="21"/>
                <w:szCs w:val="21"/>
              </w:rPr>
            </w:pPr>
            <w:r>
              <w:rPr>
                <w:rFonts w:hint="eastAsia" w:ascii="宋体" w:hAnsi="宋体" w:cs="宋体"/>
                <w:sz w:val="21"/>
                <w:szCs w:val="21"/>
              </w:rPr>
              <w:t>粳米≤7.5，籼米≤15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小碎米/(%)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粳米≤0.5，籼米≤1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垩白度/(%)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jc w:val="center"/>
              <w:rPr>
                <w:rFonts w:ascii="宋体" w:hAnsi="宋体"/>
                <w:sz w:val="21"/>
                <w:szCs w:val="21"/>
              </w:rPr>
            </w:pPr>
            <w:r>
              <w:rPr>
                <w:rFonts w:hint="eastAsia" w:ascii="宋体" w:hAnsi="宋体" w:cs="宋体"/>
                <w:sz w:val="21"/>
                <w:szCs w:val="21"/>
              </w:rPr>
              <w:t>一级≤6</w:t>
            </w:r>
            <w:r>
              <w:rPr>
                <w:rFonts w:hint="eastAsia" w:ascii="宋体" w:hAnsi="宋体" w:cs="宋体"/>
                <w:sz w:val="21"/>
                <w:szCs w:val="21"/>
              </w:rPr>
              <w:br w:type="textWrapping"/>
            </w:r>
            <w:r>
              <w:rPr>
                <w:rFonts w:hint="eastAsia" w:ascii="宋体" w:hAnsi="宋体" w:cs="宋体"/>
                <w:sz w:val="21"/>
                <w:szCs w:val="21"/>
              </w:rPr>
              <w:t>二级≤8</w:t>
            </w:r>
            <w:r>
              <w:rPr>
                <w:rFonts w:hint="eastAsia" w:ascii="宋体" w:hAnsi="宋体" w:cs="宋体"/>
                <w:sz w:val="21"/>
                <w:szCs w:val="21"/>
              </w:rPr>
              <w:br w:type="textWrapping"/>
            </w:r>
            <w:r>
              <w:rPr>
                <w:rFonts w:hint="eastAsia" w:ascii="宋体" w:hAnsi="宋体" w:cs="宋体"/>
                <w:sz w:val="21"/>
                <w:szCs w:val="21"/>
              </w:rPr>
              <w:t>三级≤10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垩白粒率/(%)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spacing w:line="360" w:lineRule="exact"/>
              <w:ind w:right="65" w:rightChars="27"/>
              <w:jc w:val="center"/>
              <w:rPr>
                <w:rFonts w:ascii="宋体" w:hAnsi="宋体"/>
                <w:sz w:val="21"/>
                <w:szCs w:val="21"/>
              </w:rPr>
            </w:pPr>
            <w:r>
              <w:rPr>
                <w:rFonts w:hint="eastAsia" w:ascii="宋体" w:hAnsi="宋体" w:cs="宋体"/>
                <w:sz w:val="21"/>
                <w:szCs w:val="21"/>
              </w:rPr>
              <w:t>粳米:一级≤2，二级≤4，三级≤6</w:t>
            </w:r>
            <w:r>
              <w:rPr>
                <w:rFonts w:hint="eastAsia" w:ascii="宋体" w:hAnsi="宋体" w:cs="宋体"/>
                <w:sz w:val="21"/>
                <w:szCs w:val="21"/>
              </w:rPr>
              <w:br w:type="textWrapping"/>
            </w:r>
            <w:r>
              <w:rPr>
                <w:rFonts w:hint="eastAsia" w:ascii="宋体" w:hAnsi="宋体" w:cs="宋体"/>
                <w:sz w:val="21"/>
                <w:szCs w:val="21"/>
              </w:rPr>
              <w:t>籼米：一级≤3，二级≤5，三级≤7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bCs/>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3247 </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黄曲霉毒素 B1/（ug/kg）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赭曲霉毒素 A/（ug/kg）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无机砷/mg/kg）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jc w:val="distribute"/>
              <w:rPr>
                <w:rFonts w:ascii="宋体" w:hAnsi="宋体"/>
                <w:sz w:val="21"/>
                <w:szCs w:val="21"/>
              </w:rPr>
            </w:pPr>
            <w:r>
              <w:rPr>
                <w:rFonts w:hint="eastAsia" w:ascii="宋体" w:hAnsi="宋体" w:cs="宋体"/>
                <w:sz w:val="21"/>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3247 </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苄嘧磺隆/(mg/kg)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丙草胺/(mg/kg)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稻丰散/(mg/kg)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稻瘟灵/(mg/kg)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敌稗/(mg/kg)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敌瘟磷/(mg/kg)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丁草胺/(mg/kg)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多菌灵/(mg/kg)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氟酰胺/(mg/kg)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甲基毒死蜱/(mg/kg)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甲基嘧啶磷/(mg/kg)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甲萘威/(mg/kg)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喹硫磷/(mg/kg)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磷化铝/(mg/kg)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马拉硫磷/(mg/kg)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杀虫环/(mg/kg)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杀虫双/(mg/kg)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杀螟丹/(mg/kg)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杀螟硫磷/(mg/kg)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异丙威/(mg/kg)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莠去津/(mg/kg)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艾氏剂/(mg/kg)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狄氏剂/(mg/kg)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七氯/(mg/kg)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sz w:val="21"/>
                <w:szCs w:val="21"/>
              </w:rPr>
            </w:pPr>
            <w:r>
              <w:rPr>
                <w:rFonts w:hint="eastAsia" w:ascii="宋体" w:hAnsi="宋体" w:cs="宋体"/>
                <w:b/>
                <w:bCs/>
                <w:sz w:val="21"/>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蛋白质/(g)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脂肪/(g)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碳水化合物/(g)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钠/(mg)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维生素B1/(mg)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val="0"/>
              <w:jc w:val="center"/>
              <w:rPr>
                <w:rFonts w:ascii="宋体" w:hAnsi="宋体" w:cs="宋体"/>
                <w:kern w:val="2"/>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硒/(mg)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铁/(μg)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原料</w:t>
            </w:r>
            <w:r>
              <w:rPr>
                <w:rFonts w:ascii="宋体" w:hAnsi="宋体"/>
                <w:b/>
                <w:sz w:val="21"/>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211" w:firstLineChars="100"/>
              <w:jc w:val="distribute"/>
              <w:rPr>
                <w:rFonts w:ascii="宋体" w:hAnsi="宋体" w:cs="宋体"/>
                <w:b/>
                <w:sz w:val="21"/>
                <w:szCs w:val="21"/>
              </w:rPr>
            </w:pPr>
            <w:r>
              <w:rPr>
                <w:rFonts w:hint="eastAsia" w:ascii="宋体" w:hAnsi="宋体" w:cs="宋体"/>
                <w:b/>
                <w:sz w:val="21"/>
                <w:szCs w:val="21"/>
              </w:rPr>
              <w:t>原料</w:t>
            </w:r>
            <w:r>
              <w:rPr>
                <w:rFonts w:ascii="宋体" w:hAnsi="宋体" w:cs="宋体"/>
                <w:b/>
                <w:sz w:val="21"/>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9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稻谷推荐20%-25%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干燥</w:t>
            </w:r>
            <w:r>
              <w:rPr>
                <w:rFonts w:ascii="宋体" w:hAnsi="宋体" w:cs="宋体"/>
                <w:sz w:val="21"/>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受热温度不高于35℃，一次降水幅度不超过3.0%，裂纹粒增加值不超过3.0%</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r>
              <w:rPr>
                <w:rFonts w:hint="eastAsia" w:ascii="宋体" w:hAnsi="宋体" w:cs="宋体"/>
                <w:spacing w:val="-9"/>
                <w:sz w:val="21"/>
                <w:szCs w:val="21"/>
              </w:rPr>
              <w:t>可</w:t>
            </w:r>
            <w:r>
              <w:rPr>
                <w:rFonts w:ascii="宋体" w:hAnsi="宋体" w:cs="宋体"/>
                <w:spacing w:val="-9"/>
                <w:sz w:val="21"/>
                <w:szCs w:val="21"/>
              </w:rPr>
              <w:t>选项为：</w:t>
            </w:r>
            <w:r>
              <w:rPr>
                <w:rFonts w:hint="eastAsia" w:ascii="宋体" w:hAnsi="宋体" w:cs="宋体"/>
                <w:spacing w:val="-9"/>
                <w:sz w:val="21"/>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pacing w:val="-9"/>
                <w:sz w:val="21"/>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产品</w:t>
            </w:r>
            <w:r>
              <w:rPr>
                <w:rFonts w:ascii="宋体" w:hAnsi="宋体" w:cs="宋体"/>
                <w:b/>
                <w:sz w:val="21"/>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9350" w:type="dxa"/>
            <w:gridSpan w:val="5"/>
            <w:tcBorders>
              <w:top w:val="nil"/>
              <w:left w:val="single" w:color="auto" w:sz="4" w:space="0"/>
              <w:bottom w:val="single" w:color="auto" w:sz="4" w:space="0"/>
              <w:right w:val="single" w:color="auto" w:sz="4" w:space="0"/>
            </w:tcBorders>
            <w:shd w:val="clear" w:color="auto" w:fill="auto"/>
            <w:vAlign w:val="center"/>
          </w:tcPr>
          <w:p>
            <w:pPr>
              <w:rPr>
                <w:rFonts w:ascii="宋体" w:hAnsi="宋体"/>
                <w:sz w:val="21"/>
                <w:szCs w:val="21"/>
              </w:rPr>
            </w:pPr>
            <w:r>
              <w:rPr>
                <w:rFonts w:hint="eastAsia" w:ascii="宋体" w:hAnsi="宋体" w:cs="宋体"/>
                <w:sz w:val="21"/>
                <w:szCs w:val="21"/>
              </w:rPr>
              <w:t>注3：备注</w:t>
            </w:r>
            <w:r>
              <w:rPr>
                <w:rFonts w:ascii="宋体" w:hAnsi="宋体" w:cs="宋体"/>
                <w:sz w:val="21"/>
                <w:szCs w:val="21"/>
              </w:rPr>
              <w:t>中“</w:t>
            </w:r>
            <w:r>
              <w:rPr>
                <w:rFonts w:hint="eastAsia" w:ascii="宋体" w:hAnsi="宋体" w:cs="宋体"/>
                <w:sz w:val="21"/>
                <w:szCs w:val="21"/>
              </w:rPr>
              <w:t>标签标识</w:t>
            </w:r>
            <w:r>
              <w:rPr>
                <w:rFonts w:ascii="宋体" w:hAnsi="宋体" w:cs="宋体"/>
                <w:sz w:val="21"/>
                <w:szCs w:val="21"/>
              </w:rPr>
              <w:t>”</w:t>
            </w:r>
            <w:r>
              <w:rPr>
                <w:rFonts w:hint="eastAsia" w:ascii="宋体" w:hAnsi="宋体" w:cs="宋体"/>
                <w:sz w:val="21"/>
                <w:szCs w:val="21"/>
              </w:rPr>
              <w:t>是</w:t>
            </w:r>
            <w:r>
              <w:rPr>
                <w:rFonts w:ascii="宋体" w:hAnsi="宋体" w:cs="宋体"/>
                <w:sz w:val="21"/>
                <w:szCs w:val="21"/>
              </w:rPr>
              <w:t>指必须在</w:t>
            </w:r>
            <w:r>
              <w:rPr>
                <w:rFonts w:hint="eastAsia" w:ascii="宋体" w:hAnsi="宋体" w:cs="宋体"/>
                <w:sz w:val="21"/>
                <w:szCs w:val="21"/>
              </w:rPr>
              <w:t>产品</w:t>
            </w:r>
            <w:r>
              <w:rPr>
                <w:rFonts w:ascii="宋体" w:hAnsi="宋体" w:cs="宋体"/>
                <w:sz w:val="21"/>
                <w:szCs w:val="21"/>
              </w:rPr>
              <w:t>的标签中标识的项目</w:t>
            </w:r>
            <w:r>
              <w:rPr>
                <w:rFonts w:hint="eastAsia" w:ascii="宋体" w:hAnsi="宋体" w:cs="宋体"/>
                <w:sz w:val="21"/>
                <w:szCs w:val="21"/>
              </w:rPr>
              <w:t>，下同</w:t>
            </w:r>
            <w:r>
              <w:rPr>
                <w:rFonts w:ascii="宋体" w:hAnsi="宋体" w:cs="宋体"/>
                <w:sz w:val="21"/>
                <w:szCs w:val="21"/>
              </w:rPr>
              <w:t>。</w:t>
            </w:r>
          </w:p>
        </w:tc>
      </w:tr>
    </w:tbl>
    <w:p>
      <w:r>
        <w:rPr>
          <w:b/>
        </w:rPr>
        <w:br w:type="page"/>
      </w:r>
    </w:p>
    <w:tbl>
      <w:tblPr>
        <w:tblStyle w:val="12"/>
        <w:tblW w:w="9350" w:type="dxa"/>
        <w:jc w:val="center"/>
        <w:tblLayout w:type="fixed"/>
        <w:tblCellMar>
          <w:top w:w="0" w:type="dxa"/>
          <w:left w:w="108" w:type="dxa"/>
          <w:bottom w:w="0" w:type="dxa"/>
          <w:right w:w="108" w:type="dxa"/>
        </w:tblCellMar>
      </w:tblPr>
      <w:tblGrid>
        <w:gridCol w:w="2263"/>
        <w:gridCol w:w="1701"/>
        <w:gridCol w:w="1701"/>
        <w:gridCol w:w="2410"/>
        <w:gridCol w:w="1275"/>
      </w:tblGrid>
      <w:tr>
        <w:tblPrEx>
          <w:tblCellMar>
            <w:top w:w="0" w:type="dxa"/>
            <w:left w:w="108" w:type="dxa"/>
            <w:bottom w:w="0" w:type="dxa"/>
            <w:right w:w="108" w:type="dxa"/>
          </w:tblCellMar>
        </w:tblPrEx>
        <w:trPr>
          <w:trHeight w:val="90" w:hRule="atLeast"/>
          <w:jc w:val="center"/>
        </w:trPr>
        <w:tc>
          <w:tcPr>
            <w:tcW w:w="9350" w:type="dxa"/>
            <w:gridSpan w:val="5"/>
            <w:tcBorders>
              <w:top w:val="single" w:color="auto" w:sz="4" w:space="0"/>
              <w:bottom w:val="single" w:color="auto" w:sz="4" w:space="0"/>
            </w:tcBorders>
            <w:shd w:val="clear" w:color="auto" w:fill="auto"/>
            <w:vAlign w:val="center"/>
          </w:tcPr>
          <w:p>
            <w:pPr>
              <w:pStyle w:val="3"/>
              <w:numPr>
                <w:ilvl w:val="0"/>
                <w:numId w:val="2"/>
              </w:numPr>
              <w:spacing w:line="360" w:lineRule="auto"/>
            </w:pPr>
            <w:bookmarkStart w:id="7" w:name="_Toc2323"/>
            <w:r>
              <w:rPr>
                <w:rFonts w:hint="eastAsia"/>
              </w:rPr>
              <w:t>小麦粉</w:t>
            </w:r>
            <w:bookmarkEnd w:id="7"/>
          </w:p>
        </w:tc>
      </w:tr>
      <w:tr>
        <w:tblPrEx>
          <w:tblCellMar>
            <w:top w:w="0" w:type="dxa"/>
            <w:left w:w="108" w:type="dxa"/>
            <w:bottom w:w="0" w:type="dxa"/>
            <w:right w:w="108" w:type="dxa"/>
          </w:tblCellMar>
        </w:tblPrEx>
        <w:trPr>
          <w:trHeight w:val="495" w:hRule="atLeast"/>
          <w:tblHeader/>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1.</w:t>
            </w:r>
            <w:r>
              <w:rPr>
                <w:rFonts w:ascii="宋体" w:hAnsi="宋体"/>
                <w:b/>
                <w:sz w:val="21"/>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65"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both"/>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3248</w:t>
            </w:r>
          </w:p>
        </w:tc>
        <w:tc>
          <w:tcPr>
            <w:tcW w:w="2410" w:type="dxa"/>
            <w:tcBorders>
              <w:top w:val="single" w:color="auto" w:sz="4" w:space="0"/>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制粉日期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7"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最佳食味期限</w:t>
            </w:r>
          </w:p>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3248</w:t>
            </w:r>
          </w:p>
        </w:tc>
        <w:tc>
          <w:tcPr>
            <w:tcW w:w="2410" w:type="dxa"/>
            <w:tcBorders>
              <w:top w:val="nil"/>
              <w:left w:val="nil"/>
              <w:bottom w:val="single" w:color="auto" w:sz="4" w:space="0"/>
              <w:right w:val="single" w:color="auto" w:sz="4" w:space="0"/>
            </w:tcBorders>
            <w:vAlign w:val="center"/>
          </w:tcPr>
          <w:p>
            <w:pPr>
              <w:jc w:val="right"/>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rPr>
                <w:rFonts w:ascii="宋体" w:hAnsi="宋体"/>
                <w:b/>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气味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both"/>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≤14.5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灰分/（%）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声称指标</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 xml:space="preserve">含砂量/(%)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磁性金属物/(g/kg)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降落数值/(s)</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≥200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148"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湿面筋含量/（%）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cs="宋体"/>
                <w:sz w:val="21"/>
                <w:szCs w:val="21"/>
              </w:rPr>
            </w:pPr>
            <w:r>
              <w:rPr>
                <w:rFonts w:hint="eastAsia" w:ascii="宋体" w:hAnsi="宋体" w:cs="宋体"/>
                <w:sz w:val="21"/>
                <w:szCs w:val="21"/>
              </w:rPr>
              <w:t>优质强筋小麦粉：一级≥35；二级≥30</w:t>
            </w:r>
            <w:r>
              <w:rPr>
                <w:rFonts w:hint="eastAsia" w:ascii="宋体" w:hAnsi="宋体" w:cs="宋体"/>
                <w:sz w:val="21"/>
                <w:szCs w:val="21"/>
              </w:rPr>
              <w:br w:type="textWrapping"/>
            </w:r>
            <w:r>
              <w:rPr>
                <w:rFonts w:hint="eastAsia" w:ascii="宋体" w:hAnsi="宋体" w:cs="宋体"/>
                <w:sz w:val="21"/>
                <w:szCs w:val="21"/>
              </w:rPr>
              <w:t>优质中筋小麦粉：≥26</w:t>
            </w:r>
            <w:r>
              <w:rPr>
                <w:rFonts w:hint="eastAsia" w:ascii="宋体" w:hAnsi="宋体" w:cs="宋体"/>
                <w:sz w:val="21"/>
                <w:szCs w:val="21"/>
              </w:rPr>
              <w:br w:type="textWrapping"/>
            </w:r>
            <w:r>
              <w:rPr>
                <w:rFonts w:hint="eastAsia" w:ascii="宋体" w:hAnsi="宋体" w:cs="宋体"/>
                <w:sz w:val="21"/>
                <w:szCs w:val="21"/>
              </w:rPr>
              <w:t>优质低筋小麦粉：一级≤22；二级≤25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sz w:val="21"/>
                <w:szCs w:val="21"/>
              </w:rPr>
              <w:t>标签</w:t>
            </w:r>
            <w:r>
              <w:rPr>
                <w:rFonts w:ascii="宋体" w:hAnsi="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面筋指数/（%）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cs="宋体"/>
                <w:sz w:val="21"/>
                <w:szCs w:val="21"/>
              </w:rPr>
            </w:pPr>
            <w:r>
              <w:rPr>
                <w:rFonts w:hint="eastAsia" w:ascii="宋体" w:hAnsi="宋体" w:cs="宋体"/>
                <w:sz w:val="21"/>
                <w:szCs w:val="21"/>
              </w:rPr>
              <w:t>优质强筋小麦粉：一级≥90；二级≥85</w:t>
            </w:r>
            <w:r>
              <w:rPr>
                <w:rFonts w:hint="eastAsia" w:ascii="宋体" w:hAnsi="宋体" w:cs="宋体"/>
                <w:sz w:val="21"/>
                <w:szCs w:val="21"/>
              </w:rPr>
              <w:br w:type="textWrapping"/>
            </w:r>
            <w:r>
              <w:rPr>
                <w:rFonts w:hint="eastAsia" w:ascii="宋体" w:hAnsi="宋体" w:cs="宋体"/>
                <w:sz w:val="21"/>
                <w:szCs w:val="21"/>
              </w:rPr>
              <w:t>优质中筋小麦粉：≥70</w:t>
            </w:r>
            <w:r>
              <w:rPr>
                <w:rFonts w:hint="eastAsia" w:ascii="宋体" w:hAnsi="宋体" w:cs="宋体"/>
                <w:sz w:val="21"/>
                <w:szCs w:val="21"/>
              </w:rPr>
              <w:br w:type="textWrapping"/>
            </w:r>
            <w:r>
              <w:rPr>
                <w:rFonts w:hint="eastAsia" w:ascii="宋体" w:hAnsi="宋体" w:cs="宋体"/>
                <w:sz w:val="21"/>
                <w:szCs w:val="21"/>
              </w:rPr>
              <w:t>优质低筋小麦粉：不作要求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sz w:val="21"/>
                <w:szCs w:val="21"/>
              </w:rPr>
              <w:t>标签</w:t>
            </w:r>
            <w:r>
              <w:rPr>
                <w:rFonts w:ascii="宋体" w:hAnsi="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面包品质/（分）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食品评分≥80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rPr>
                <w:rFonts w:ascii="宋体" w:hAnsi="宋体"/>
                <w:sz w:val="21"/>
                <w:szCs w:val="21"/>
              </w:rPr>
            </w:pPr>
            <w:r>
              <w:rPr>
                <w:rFonts w:hint="eastAsia" w:ascii="宋体" w:hAnsi="宋体"/>
                <w:sz w:val="21"/>
                <w:szCs w:val="21"/>
              </w:rPr>
              <w:t>标签</w:t>
            </w:r>
            <w:r>
              <w:rPr>
                <w:rFonts w:ascii="宋体" w:hAnsi="宋体"/>
                <w:sz w:val="21"/>
                <w:szCs w:val="21"/>
              </w:rPr>
              <w:t>标识</w:t>
            </w:r>
            <w:r>
              <w:rPr>
                <w:rFonts w:hint="eastAsia" w:ascii="宋体" w:hAnsi="宋体"/>
                <w:sz w:val="21"/>
                <w:szCs w:val="21"/>
              </w:rPr>
              <w:t>（适用于</w:t>
            </w:r>
            <w:r>
              <w:rPr>
                <w:rFonts w:hint="eastAsia" w:ascii="宋体" w:hAnsi="宋体" w:cs="宋体"/>
                <w:sz w:val="21"/>
                <w:szCs w:val="21"/>
              </w:rPr>
              <w:t>优质强筋小麦粉</w:t>
            </w:r>
            <w:r>
              <w:rPr>
                <w:rFonts w:hint="eastAsia" w:ascii="宋体" w:hAnsi="宋体"/>
                <w:sz w:val="21"/>
                <w:szCs w:val="21"/>
              </w:rPr>
              <w:t>）</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饺子品质/（分）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食品评分≥80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sz w:val="21"/>
                <w:szCs w:val="21"/>
              </w:rPr>
              <w:t>标签</w:t>
            </w:r>
            <w:r>
              <w:rPr>
                <w:rFonts w:ascii="宋体" w:hAnsi="宋体"/>
                <w:sz w:val="21"/>
                <w:szCs w:val="21"/>
              </w:rPr>
              <w:t>标识</w:t>
            </w:r>
            <w:r>
              <w:rPr>
                <w:rFonts w:hint="eastAsia" w:ascii="宋体" w:hAnsi="宋体"/>
                <w:sz w:val="21"/>
                <w:szCs w:val="21"/>
              </w:rPr>
              <w:t>（适用于</w:t>
            </w:r>
            <w:r>
              <w:rPr>
                <w:rFonts w:hint="eastAsia" w:ascii="宋体" w:hAnsi="宋体" w:cs="宋体"/>
                <w:sz w:val="21"/>
                <w:szCs w:val="21"/>
              </w:rPr>
              <w:t>优质中筋小麦粉</w:t>
            </w:r>
            <w:r>
              <w:rPr>
                <w:rFonts w:hint="eastAsia" w:ascii="宋体" w:hAnsi="宋体"/>
                <w:sz w:val="21"/>
                <w:szCs w:val="21"/>
              </w:rPr>
              <w:t>）</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海绵蛋糕品质/（分）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食品评分≥80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sz w:val="21"/>
                <w:szCs w:val="21"/>
              </w:rPr>
              <w:t>标签</w:t>
            </w:r>
            <w:r>
              <w:rPr>
                <w:rFonts w:ascii="宋体" w:hAnsi="宋体"/>
                <w:sz w:val="21"/>
                <w:szCs w:val="21"/>
              </w:rPr>
              <w:t>标识</w:t>
            </w:r>
            <w:r>
              <w:rPr>
                <w:rFonts w:hint="eastAsia" w:ascii="宋体" w:hAnsi="宋体"/>
                <w:sz w:val="21"/>
                <w:szCs w:val="21"/>
              </w:rPr>
              <w:t>（适用于</w:t>
            </w:r>
            <w:r>
              <w:rPr>
                <w:rFonts w:hint="eastAsia" w:ascii="宋体" w:hAnsi="宋体" w:cs="宋体"/>
                <w:sz w:val="21"/>
                <w:szCs w:val="21"/>
              </w:rPr>
              <w:t>优质低筋小麦粉</w:t>
            </w:r>
            <w:r>
              <w:rPr>
                <w:rFonts w:hint="eastAsia" w:ascii="宋体" w:hAnsi="宋体"/>
                <w:sz w:val="21"/>
                <w:szCs w:val="21"/>
              </w:rPr>
              <w:t>）</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面片光泽稳定性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声称指标，优质中筋小麦粉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粉质吸水率/（%）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声称指标</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粉质稳定时间/（min）</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声称指标，针对优质强筋和优质中筋小麦粉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both"/>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最大拉伸阻力/（EU）</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声称指标，针对优质强筋和优质中筋小麦粉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延展性/（mm）</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rPr>
                <w:rFonts w:ascii="宋体" w:hAnsi="宋体" w:cs="宋体"/>
                <w:sz w:val="21"/>
                <w:szCs w:val="21"/>
              </w:rPr>
            </w:pPr>
            <w:r>
              <w:rPr>
                <w:rFonts w:hint="eastAsia" w:ascii="宋体" w:hAnsi="宋体" w:cs="宋体"/>
                <w:sz w:val="21"/>
                <w:szCs w:val="21"/>
              </w:rPr>
              <w:t>声称指标，针对优质强筋和优质中筋小麦粉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吹泡P值/(mm H2O)</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cs="宋体"/>
                <w:sz w:val="21"/>
                <w:szCs w:val="21"/>
              </w:rPr>
            </w:pPr>
            <w:r>
              <w:rPr>
                <w:rFonts w:hint="eastAsia" w:ascii="宋体" w:hAnsi="宋体" w:cs="宋体"/>
                <w:sz w:val="21"/>
                <w:szCs w:val="21"/>
              </w:rPr>
              <w:t>声称指标，针对优质低筋小麦粉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吹泡L值/(mm)</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cs="宋体"/>
                <w:sz w:val="21"/>
                <w:szCs w:val="21"/>
              </w:rPr>
            </w:pPr>
            <w:r>
              <w:rPr>
                <w:rFonts w:hint="eastAsia" w:ascii="宋体" w:hAnsi="宋体" w:cs="宋体"/>
                <w:sz w:val="21"/>
                <w:szCs w:val="21"/>
              </w:rPr>
              <w:t>声称指标，针对优质低筋小麦粉</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3248 </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color w:val="000000"/>
                <w:sz w:val="21"/>
                <w:szCs w:val="21"/>
              </w:rPr>
              <w:t>黄曲霉毒素 B1/（μg/kg）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color w:val="000000"/>
                <w:sz w:val="21"/>
                <w:szCs w:val="21"/>
              </w:rPr>
              <w:t>脱氧雪腐镰刀菌烯醇/（μg/kg）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1000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赭曲霉毒素 A/（μg/kg）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玉米赤霉烯酮/（μg/kg）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≤60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总砷/mg/kg）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r>
              <w:rPr>
                <w:rFonts w:hint="eastAsia" w:ascii="宋体" w:hAnsi="宋体" w:cs="宋体"/>
                <w:sz w:val="21"/>
                <w:szCs w:val="21"/>
              </w:rPr>
              <w:t xml:space="preserve"> </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草甘膦/（mg/kg）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敌草快/（mg/kg）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甲基嘧啶磷/（mg/kg）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磷化铝（成品粮）/（mg/kg）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氯菊酯/（mg/kg）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氰戊菊酯和S-氰戊菊酯/（mg/kg）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杀螟硫磷/（mg/kg）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生物苄呋菊酯/（mg/kg）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增效醚/（mg/kg）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艾氏剂/（mg/kg）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狄氏剂/（mg/kg）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七氯/（mg/kg）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sz w:val="21"/>
                <w:szCs w:val="21"/>
              </w:rPr>
            </w:pPr>
            <w:r>
              <w:rPr>
                <w:rFonts w:hint="eastAsia" w:ascii="宋体" w:hAnsi="宋体" w:cs="宋体"/>
                <w:b/>
                <w:bCs/>
                <w:sz w:val="21"/>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脂肪/(g)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碳水化合物/(g)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膳食纤维/(g)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钠/(mg)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硒/(μg)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钾/(mg)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原料</w:t>
            </w:r>
            <w:r>
              <w:rPr>
                <w:rFonts w:ascii="宋体" w:hAnsi="宋体"/>
                <w:b/>
                <w:sz w:val="21"/>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211" w:firstLineChars="100"/>
              <w:jc w:val="distribute"/>
              <w:rPr>
                <w:rFonts w:ascii="宋体" w:hAnsi="宋体" w:cs="宋体"/>
                <w:b/>
                <w:sz w:val="21"/>
                <w:szCs w:val="21"/>
              </w:rPr>
            </w:pPr>
            <w:r>
              <w:rPr>
                <w:rFonts w:hint="eastAsia" w:ascii="宋体" w:hAnsi="宋体" w:cs="宋体"/>
                <w:b/>
                <w:sz w:val="21"/>
                <w:szCs w:val="21"/>
              </w:rPr>
              <w:t>原料</w:t>
            </w:r>
            <w:r>
              <w:rPr>
                <w:rFonts w:ascii="宋体" w:hAnsi="宋体" w:cs="宋体"/>
                <w:b/>
                <w:sz w:val="21"/>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both"/>
              <w:rPr>
                <w:rFonts w:ascii="宋体" w:hAnsi="宋体" w:cs="宋体"/>
                <w:sz w:val="21"/>
                <w:szCs w:val="21"/>
              </w:rPr>
            </w:pPr>
            <w:r>
              <w:rPr>
                <w:rFonts w:hint="eastAsia" w:ascii="宋体" w:hAnsi="宋体" w:cs="宋体"/>
                <w:sz w:val="21"/>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w:t>
            </w:r>
            <w:r>
              <w:rPr>
                <w:rFonts w:ascii="宋体" w:hAnsi="宋体" w:cs="宋体"/>
                <w:sz w:val="21"/>
                <w:szCs w:val="21"/>
              </w:rPr>
              <w:t>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小麦推荐</w:t>
            </w:r>
            <w:r>
              <w:rPr>
                <w:rFonts w:hint="eastAsia" w:ascii="宋体" w:hAnsi="宋体" w:cs="宋体"/>
                <w:sz w:val="21"/>
                <w:szCs w:val="21"/>
              </w:rPr>
              <w:t>≤22</w:t>
            </w:r>
            <w:r>
              <w:rPr>
                <w:rFonts w:hint="eastAsia" w:ascii="宋体" w:hAnsi="宋体" w:cs="宋体"/>
                <w:color w:val="000000"/>
                <w:sz w:val="21"/>
                <w:szCs w:val="21"/>
              </w:rPr>
              <w:t>%</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干燥</w:t>
            </w:r>
            <w:r>
              <w:rPr>
                <w:rFonts w:ascii="宋体" w:hAnsi="宋体" w:cs="宋体"/>
                <w:sz w:val="21"/>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受热温度不高于45℃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r>
              <w:rPr>
                <w:rFonts w:hint="eastAsia" w:ascii="宋体" w:hAnsi="宋体" w:cs="宋体"/>
                <w:sz w:val="21"/>
                <w:szCs w:val="21"/>
              </w:rPr>
              <w:t>可</w:t>
            </w:r>
            <w:r>
              <w:rPr>
                <w:rFonts w:ascii="宋体" w:hAnsi="宋体" w:cs="宋体"/>
                <w:sz w:val="21"/>
                <w:szCs w:val="21"/>
              </w:rPr>
              <w:t>选项为：</w:t>
            </w:r>
            <w:r>
              <w:rPr>
                <w:rFonts w:hint="eastAsia" w:ascii="宋体" w:hAnsi="宋体" w:cs="宋体"/>
                <w:sz w:val="21"/>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产品</w:t>
            </w:r>
            <w:r>
              <w:rPr>
                <w:rFonts w:ascii="宋体" w:hAnsi="宋体" w:cs="宋体"/>
                <w:b/>
                <w:sz w:val="21"/>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r>
        <w:rPr>
          <w:b/>
        </w:rPr>
        <w:br w:type="page"/>
      </w:r>
    </w:p>
    <w:tbl>
      <w:tblPr>
        <w:tblStyle w:val="12"/>
        <w:tblW w:w="9350" w:type="dxa"/>
        <w:jc w:val="center"/>
        <w:tblLayout w:type="fixed"/>
        <w:tblCellMar>
          <w:top w:w="0" w:type="dxa"/>
          <w:left w:w="108" w:type="dxa"/>
          <w:bottom w:w="0" w:type="dxa"/>
          <w:right w:w="108" w:type="dxa"/>
        </w:tblCellMar>
      </w:tblPr>
      <w:tblGrid>
        <w:gridCol w:w="2263"/>
        <w:gridCol w:w="1701"/>
        <w:gridCol w:w="1701"/>
        <w:gridCol w:w="2410"/>
        <w:gridCol w:w="1275"/>
      </w:tblGrid>
      <w:tr>
        <w:tblPrEx>
          <w:tblCellMar>
            <w:top w:w="0" w:type="dxa"/>
            <w:left w:w="108" w:type="dxa"/>
            <w:bottom w:w="0" w:type="dxa"/>
            <w:right w:w="108" w:type="dxa"/>
          </w:tblCellMar>
        </w:tblPrEx>
        <w:trPr>
          <w:trHeight w:val="270" w:hRule="atLeast"/>
          <w:jc w:val="center"/>
        </w:trPr>
        <w:tc>
          <w:tcPr>
            <w:tcW w:w="2263" w:type="dxa"/>
            <w:tcBorders>
              <w:top w:val="single" w:color="auto" w:sz="4" w:space="0"/>
              <w:bottom w:val="single" w:color="auto" w:sz="4" w:space="0"/>
            </w:tcBorders>
            <w:shd w:val="clear" w:color="auto" w:fill="auto"/>
            <w:vAlign w:val="center"/>
          </w:tcPr>
          <w:p>
            <w:pPr>
              <w:pStyle w:val="3"/>
              <w:numPr>
                <w:ilvl w:val="0"/>
                <w:numId w:val="2"/>
              </w:numPr>
              <w:spacing w:line="360" w:lineRule="auto"/>
            </w:pPr>
            <w:bookmarkStart w:id="8" w:name="_Toc24994"/>
            <w:r>
              <w:rPr>
                <w:rFonts w:hint="eastAsia"/>
              </w:rPr>
              <w:t>挂面</w:t>
            </w:r>
            <w:bookmarkEnd w:id="8"/>
          </w:p>
        </w:tc>
        <w:tc>
          <w:tcPr>
            <w:tcW w:w="7087" w:type="dxa"/>
            <w:gridSpan w:val="4"/>
            <w:tcBorders>
              <w:top w:val="single" w:color="auto" w:sz="4" w:space="0"/>
              <w:left w:val="nil"/>
              <w:bottom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95" w:hRule="atLeast"/>
          <w:tblHeader/>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1.</w:t>
            </w:r>
            <w:r>
              <w:rPr>
                <w:rFonts w:ascii="宋体" w:hAnsi="宋体"/>
                <w:b/>
                <w:sz w:val="21"/>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配料名称及</w:t>
            </w:r>
            <w:r>
              <w:rPr>
                <w:rFonts w:ascii="宋体" w:hAnsi="宋体"/>
                <w:sz w:val="21"/>
                <w:szCs w:val="21"/>
              </w:rPr>
              <w:t>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挂面</w:t>
            </w:r>
            <w:r>
              <w:rPr>
                <w:rFonts w:hint="eastAsia" w:ascii="宋体" w:hAnsi="宋体" w:cs="宋体"/>
                <w:sz w:val="21"/>
                <w:szCs w:val="21"/>
              </w:rPr>
              <w:t>：GB 7718</w:t>
            </w:r>
          </w:p>
          <w:p>
            <w:pPr>
              <w:jc w:val="center"/>
              <w:rPr>
                <w:rFonts w:ascii="宋体" w:hAnsi="宋体" w:cs="宋体"/>
                <w:sz w:val="21"/>
                <w:szCs w:val="21"/>
              </w:rPr>
            </w:pPr>
            <w:r>
              <w:rPr>
                <w:rFonts w:hint="eastAsia"/>
                <w:sz w:val="21"/>
                <w:szCs w:val="21"/>
              </w:rPr>
              <w:t>多谷物挂面：</w:t>
            </w: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食品</w:t>
            </w:r>
            <w:r>
              <w:rPr>
                <w:rFonts w:ascii="宋体" w:hAnsi="宋体"/>
                <w:sz w:val="21"/>
                <w:szCs w:val="21"/>
              </w:rPr>
              <w:t>添加剂</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tcPr>
          <w:p>
            <w:pPr>
              <w:spacing w:line="360" w:lineRule="exact"/>
              <w:ind w:right="65" w:rightChars="27" w:firstLine="94" w:firstLineChars="45"/>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sz w:val="21"/>
                <w:szCs w:val="21"/>
              </w:rPr>
              <w:t>标签</w:t>
            </w:r>
            <w:r>
              <w:rPr>
                <w:rFonts w:ascii="宋体" w:hAnsi="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rPr>
                <w:rFonts w:ascii="宋体" w:hAnsi="宋体"/>
                <w:b/>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color w:val="000000"/>
                <w:sz w:val="21"/>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jc w:val="center"/>
              <w:rPr>
                <w:rFonts w:ascii="宋体" w:hAnsi="宋体"/>
                <w:sz w:val="21"/>
                <w:szCs w:val="21"/>
              </w:rPr>
            </w:pPr>
            <w:r>
              <w:rPr>
                <w:rFonts w:hint="eastAsia"/>
                <w:sz w:val="21"/>
                <w:szCs w:val="21"/>
              </w:rPr>
              <w:t>均匀一致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color w:val="000000"/>
                <w:sz w:val="21"/>
                <w:szCs w:val="21"/>
              </w:rPr>
              <w:t>口感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rPr>
                <w:rFonts w:ascii="宋体" w:hAnsi="宋体"/>
                <w:sz w:val="21"/>
                <w:szCs w:val="21"/>
              </w:rPr>
            </w:pPr>
            <w:r>
              <w:rPr>
                <w:rFonts w:hint="eastAsia"/>
                <w:sz w:val="21"/>
                <w:szCs w:val="21"/>
              </w:rPr>
              <w:t>煮熟后口感不粘，不牙碜</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color w:val="000000"/>
                <w:sz w:val="21"/>
                <w:szCs w:val="21"/>
              </w:rPr>
              <w:t>杂质</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jc w:val="center"/>
              <w:rPr>
                <w:rFonts w:ascii="宋体" w:hAnsi="宋体" w:cs="宋体"/>
                <w:sz w:val="21"/>
                <w:szCs w:val="21"/>
              </w:rPr>
            </w:pPr>
            <w:r>
              <w:rPr>
                <w:rFonts w:hint="eastAsia"/>
                <w:sz w:val="21"/>
                <w:szCs w:val="21"/>
              </w:rPr>
              <w:t>无肉眼可见异物</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color w:val="000000"/>
                <w:sz w:val="21"/>
                <w:szCs w:val="21"/>
              </w:rPr>
              <w:t>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sz w:val="21"/>
                <w:szCs w:val="21"/>
              </w:rPr>
              <w:t>≤14.5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color w:val="000000"/>
                <w:sz w:val="21"/>
                <w:szCs w:val="21"/>
              </w:rPr>
              <w:t>酸度/ (mL/10g)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sz w:val="21"/>
                <w:szCs w:val="21"/>
              </w:rPr>
              <w:t>≤3.0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color w:val="000000"/>
                <w:sz w:val="21"/>
                <w:szCs w:val="21"/>
              </w:rPr>
              <w:t>自然断条率/（%）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firstLine="94" w:firstLineChars="45"/>
              <w:jc w:val="center"/>
              <w:rPr>
                <w:sz w:val="21"/>
                <w:szCs w:val="21"/>
              </w:rPr>
            </w:pPr>
            <w:r>
              <w:rPr>
                <w:rFonts w:hint="eastAsia"/>
                <w:sz w:val="21"/>
                <w:szCs w:val="21"/>
              </w:rPr>
              <w:t>挂面≤3</w:t>
            </w:r>
          </w:p>
          <w:p>
            <w:pPr>
              <w:spacing w:line="360" w:lineRule="exact"/>
              <w:ind w:right="65" w:rightChars="27" w:firstLine="94" w:firstLineChars="45"/>
              <w:jc w:val="center"/>
              <w:rPr>
                <w:rFonts w:ascii="宋体" w:hAnsi="宋体" w:cs="宋体"/>
                <w:sz w:val="21"/>
                <w:szCs w:val="21"/>
              </w:rPr>
            </w:pPr>
            <w:r>
              <w:rPr>
                <w:rFonts w:hint="eastAsia"/>
                <w:sz w:val="21"/>
                <w:szCs w:val="21"/>
              </w:rPr>
              <w:t>多谷物挂面≤8</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color w:val="000000"/>
                <w:sz w:val="21"/>
                <w:szCs w:val="21"/>
              </w:rPr>
              <w:t xml:space="preserve">熟断条率/（%）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color w:val="000000"/>
                <w:sz w:val="21"/>
                <w:szCs w:val="21"/>
              </w:rPr>
              <w:t xml:space="preserve">烹调损失率/（%）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single" w:color="auto" w:sz="4" w:space="0"/>
              <w:bottom w:val="single" w:color="auto" w:sz="4" w:space="0"/>
              <w:right w:val="nil"/>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sz w:val="21"/>
                <w:szCs w:val="21"/>
              </w:rPr>
              <w:t>挂面≤8</w:t>
            </w:r>
            <w:r>
              <w:rPr>
                <w:rFonts w:hint="eastAsia"/>
                <w:sz w:val="21"/>
                <w:szCs w:val="21"/>
              </w:rPr>
              <w:br w:type="textWrapping"/>
            </w:r>
            <w:r>
              <w:rPr>
                <w:rFonts w:hint="eastAsia"/>
                <w:sz w:val="21"/>
                <w:szCs w:val="21"/>
              </w:rPr>
              <w:t>多谷物挂面≤15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r>
              <w:rPr>
                <w:rFonts w:hint="eastAsia" w:ascii="宋体" w:hAnsi="宋体" w:cs="宋体"/>
                <w:sz w:val="21"/>
                <w:szCs w:val="21"/>
              </w:rPr>
              <w:t xml:space="preserve"> </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黄曲霉毒素     B1/（μg/kg）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脱氧雪腐镰刀菌烯醇/（μg/kg）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1000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 xml:space="preserve">赭曲霉毒素 </w:t>
            </w:r>
            <w:r>
              <w:rPr>
                <w:rFonts w:ascii="宋体" w:hAnsi="宋体" w:cs="宋体"/>
                <w:color w:val="000000"/>
                <w:sz w:val="21"/>
                <w:szCs w:val="21"/>
              </w:rPr>
              <w:t xml:space="preserve">     </w:t>
            </w:r>
            <w:r>
              <w:rPr>
                <w:rFonts w:hint="eastAsia" w:ascii="宋体" w:hAnsi="宋体" w:cs="宋体"/>
                <w:color w:val="000000"/>
                <w:sz w:val="21"/>
                <w:szCs w:val="21"/>
              </w:rPr>
              <w:t>A/（μg/kg）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玉米赤霉烯酮/（μg/kg）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≤60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3304</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总砷/mg/kg）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sz w:val="21"/>
                <w:szCs w:val="21"/>
              </w:rPr>
            </w:pPr>
            <w:r>
              <w:rPr>
                <w:rFonts w:hint="eastAsia" w:ascii="宋体" w:hAnsi="宋体" w:cs="宋体"/>
                <w:b/>
                <w:bCs/>
                <w:sz w:val="21"/>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脂肪/(g)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碳水化合物/(g)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膳食纤维/(g)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钠/(mg)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硒/(μg)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color w:val="000000"/>
                <w:sz w:val="21"/>
                <w:szCs w:val="21"/>
              </w:rPr>
              <w:t>钾/(mg)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β-葡聚糖</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抗性淀粉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黄酮</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原料小麦粉</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小麦品种名称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原料</w:t>
            </w:r>
            <w:r>
              <w:rPr>
                <w:rFonts w:ascii="宋体" w:hAnsi="宋体" w:cs="宋体"/>
                <w:color w:val="000000"/>
                <w:sz w:val="21"/>
                <w:szCs w:val="21"/>
              </w:rPr>
              <w:t>小麦</w:t>
            </w:r>
            <w:r>
              <w:rPr>
                <w:rFonts w:hint="eastAsia" w:ascii="宋体" w:hAnsi="宋体" w:cs="宋体"/>
                <w:color w:val="000000"/>
                <w:sz w:val="21"/>
                <w:szCs w:val="21"/>
              </w:rPr>
              <w:t>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ascii="宋体" w:hAnsi="宋体" w:cs="宋体"/>
                <w:color w:val="000000"/>
                <w:sz w:val="21"/>
                <w:szCs w:val="21"/>
              </w:rPr>
              <w:t>制粉时间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b/>
                <w:sz w:val="21"/>
                <w:szCs w:val="21"/>
              </w:rPr>
              <w:t>其他原料</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原料名称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b/>
                <w:sz w:val="21"/>
                <w:szCs w:val="21"/>
              </w:rPr>
            </w:pPr>
            <w:r>
              <w:rPr>
                <w:rFonts w:hint="eastAsia" w:ascii="宋体" w:hAnsi="宋体" w:cs="宋体"/>
                <w:color w:val="000000"/>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r>
        <w:rPr>
          <w:b/>
          <w:sz w:val="21"/>
          <w:szCs w:val="21"/>
        </w:rPr>
        <w:br w:type="page"/>
      </w:r>
    </w:p>
    <w:tbl>
      <w:tblPr>
        <w:tblStyle w:val="12"/>
        <w:tblW w:w="9350" w:type="dxa"/>
        <w:jc w:val="center"/>
        <w:tblLayout w:type="fixed"/>
        <w:tblCellMar>
          <w:top w:w="0" w:type="dxa"/>
          <w:left w:w="108" w:type="dxa"/>
          <w:bottom w:w="0" w:type="dxa"/>
          <w:right w:w="108" w:type="dxa"/>
        </w:tblCellMar>
      </w:tblPr>
      <w:tblGrid>
        <w:gridCol w:w="2263"/>
        <w:gridCol w:w="1701"/>
        <w:gridCol w:w="1701"/>
        <w:gridCol w:w="2410"/>
        <w:gridCol w:w="1275"/>
      </w:tblGrid>
      <w:tr>
        <w:tblPrEx>
          <w:tblCellMar>
            <w:top w:w="0" w:type="dxa"/>
            <w:left w:w="108" w:type="dxa"/>
            <w:bottom w:w="0" w:type="dxa"/>
            <w:right w:w="108" w:type="dxa"/>
          </w:tblCellMar>
        </w:tblPrEx>
        <w:trPr>
          <w:trHeight w:val="154" w:hRule="atLeast"/>
          <w:jc w:val="center"/>
        </w:trPr>
        <w:tc>
          <w:tcPr>
            <w:tcW w:w="9350" w:type="dxa"/>
            <w:gridSpan w:val="5"/>
            <w:tcBorders>
              <w:top w:val="single" w:color="auto" w:sz="4" w:space="0"/>
              <w:bottom w:val="single" w:color="auto" w:sz="4" w:space="0"/>
            </w:tcBorders>
            <w:shd w:val="clear" w:color="auto" w:fill="auto"/>
            <w:vAlign w:val="center"/>
          </w:tcPr>
          <w:p>
            <w:pPr>
              <w:pStyle w:val="3"/>
              <w:spacing w:line="360" w:lineRule="auto"/>
              <w:rPr>
                <w:rFonts w:ascii="黑体" w:hAnsi="黑体"/>
                <w:bCs/>
                <w:color w:val="000000"/>
                <w:sz w:val="30"/>
                <w:szCs w:val="30"/>
              </w:rPr>
            </w:pPr>
            <w:bookmarkStart w:id="9" w:name="_Toc6748"/>
            <w:r>
              <w:rPr>
                <w:rFonts w:hint="eastAsia"/>
              </w:rPr>
              <w:t>（四）植物油</w:t>
            </w:r>
            <w:bookmarkEnd w:id="9"/>
          </w:p>
        </w:tc>
      </w:tr>
      <w:tr>
        <w:tblPrEx>
          <w:tblCellMar>
            <w:top w:w="0" w:type="dxa"/>
            <w:left w:w="108" w:type="dxa"/>
            <w:bottom w:w="0" w:type="dxa"/>
            <w:right w:w="108" w:type="dxa"/>
          </w:tblCellMar>
        </w:tblPrEx>
        <w:trPr>
          <w:trHeight w:val="495" w:hRule="atLeast"/>
          <w:tblHeader/>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ascii="宋体" w:hAnsi="宋体"/>
                <w:b/>
                <w:sz w:val="21"/>
                <w:szCs w:val="21"/>
              </w:rPr>
              <w:t>1.</w:t>
            </w:r>
            <w:r>
              <w:rPr>
                <w:rFonts w:hint="eastAsia" w:ascii="宋体" w:hAnsi="宋体"/>
                <w:b/>
                <w:sz w:val="21"/>
                <w:szCs w:val="21"/>
              </w:rPr>
              <w:t>基本信息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配料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原料收获时间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原油加工日期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生产地址</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7718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jc w:val="distribute"/>
              <w:rPr>
                <w:rFonts w:ascii="宋体"/>
                <w:b/>
                <w:sz w:val="21"/>
                <w:szCs w:val="21"/>
              </w:rPr>
            </w:pPr>
            <w:r>
              <w:rPr>
                <w:rFonts w:ascii="宋体" w:hAnsi="宋体"/>
                <w:b/>
                <w:sz w:val="21"/>
                <w:szCs w:val="21"/>
              </w:rPr>
              <w:t>2.</w:t>
            </w:r>
            <w:r>
              <w:rPr>
                <w:rFonts w:hint="eastAsia" w:ascii="宋体" w:hAnsi="宋体"/>
                <w:b/>
                <w:sz w:val="21"/>
                <w:szCs w:val="21"/>
              </w:rPr>
              <w:t>品质指标</w:t>
            </w:r>
          </w:p>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（以大豆油为例）</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折光指数（</w:t>
            </w:r>
            <w:r>
              <w:rPr>
                <w:rFonts w:ascii="宋体" w:hAnsi="宋体" w:cs="宋体"/>
                <w:sz w:val="21"/>
                <w:szCs w:val="21"/>
              </w:rPr>
              <w:t>n40</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1.466</w:t>
            </w:r>
            <w:r>
              <w:rPr>
                <w:rFonts w:hint="eastAsia" w:ascii="宋体" w:hAnsi="宋体" w:cs="宋体"/>
                <w:sz w:val="21"/>
                <w:szCs w:val="21"/>
              </w:rPr>
              <w:t>～</w:t>
            </w:r>
            <w:r>
              <w:rPr>
                <w:rFonts w:ascii="宋体" w:hAnsi="宋体" w:cs="宋体"/>
                <w:sz w:val="21"/>
                <w:szCs w:val="21"/>
              </w:rPr>
              <w:t>1.470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相对密度</w:t>
            </w:r>
            <w:r>
              <w:rPr>
                <w:rFonts w:ascii="宋体" w:hAnsi="宋体" w:cs="宋体"/>
                <w:sz w:val="21"/>
                <w:szCs w:val="21"/>
              </w:rPr>
              <w:t>/</w:t>
            </w:r>
            <w:r>
              <w:rPr>
                <w:rFonts w:hint="eastAsia" w:hAnsi="宋体"/>
                <w:sz w:val="21"/>
                <w:szCs w:val="21"/>
              </w:rPr>
              <w:t>（</w:t>
            </w:r>
            <w:r>
              <w:rPr>
                <w:rFonts w:hAnsi="宋体"/>
                <w:sz w:val="21"/>
                <w:szCs w:val="21"/>
              </w:rPr>
              <w:t>d</w:t>
            </w:r>
            <w:r>
              <w:rPr>
                <w:rFonts w:hAnsi="宋体"/>
                <w:sz w:val="21"/>
                <w:szCs w:val="21"/>
              </w:rPr>
              <w:fldChar w:fldCharType="begin"/>
            </w:r>
            <w:r>
              <w:rPr>
                <w:rFonts w:hAnsi="宋体"/>
                <w:sz w:val="21"/>
                <w:szCs w:val="21"/>
              </w:rPr>
              <w:instrText xml:space="preserve">eq \o(\s\up 8(20),\s\do 3(20))</w:instrText>
            </w:r>
            <w:r>
              <w:rPr>
                <w:rFonts w:hAnsi="宋体"/>
                <w:sz w:val="21"/>
                <w:szCs w:val="21"/>
              </w:rPr>
              <w:fldChar w:fldCharType="end"/>
            </w:r>
            <w:r>
              <w:rPr>
                <w:rFonts w:hint="eastAsia" w:hAnsi="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0.919</w:t>
            </w:r>
            <w:r>
              <w:rPr>
                <w:rFonts w:hint="eastAsia" w:ascii="宋体" w:hAnsi="宋体" w:cs="宋体"/>
                <w:sz w:val="21"/>
                <w:szCs w:val="21"/>
              </w:rPr>
              <w:t>～</w:t>
            </w:r>
            <w:r>
              <w:rPr>
                <w:rFonts w:ascii="宋体" w:hAnsi="宋体" w:cs="宋体"/>
                <w:sz w:val="21"/>
                <w:szCs w:val="21"/>
              </w:rPr>
              <w:t>0.925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碘值</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gI/100g</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124</w:t>
            </w:r>
            <w:r>
              <w:rPr>
                <w:rFonts w:hint="eastAsia" w:ascii="宋体" w:hAnsi="宋体" w:cs="宋体"/>
                <w:sz w:val="21"/>
                <w:szCs w:val="21"/>
              </w:rPr>
              <w:t>～</w:t>
            </w:r>
            <w:r>
              <w:rPr>
                <w:rFonts w:ascii="宋体" w:hAnsi="宋体" w:cs="宋体"/>
                <w:sz w:val="21"/>
                <w:szCs w:val="21"/>
              </w:rPr>
              <w:t>139</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皂化值</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mgKOH/g</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189</w:t>
            </w:r>
            <w:r>
              <w:rPr>
                <w:rFonts w:hint="eastAsia" w:ascii="宋体" w:hAnsi="宋体" w:cs="宋体"/>
                <w:sz w:val="21"/>
                <w:szCs w:val="21"/>
              </w:rPr>
              <w:t>～</w:t>
            </w:r>
            <w:r>
              <w:rPr>
                <w:rFonts w:ascii="宋体" w:hAnsi="宋体" w:cs="宋体"/>
                <w:sz w:val="21"/>
                <w:szCs w:val="21"/>
              </w:rPr>
              <w:t>195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不皂化物</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g/kg</w:t>
            </w:r>
            <w:r>
              <w:rPr>
                <w:rFonts w:hint="eastAsia" w:ascii="宋体" w:hAnsi="宋体" w:cs="宋体"/>
                <w:sz w:val="21"/>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15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色泽（一级、二级采用</w:t>
            </w:r>
            <w:r>
              <w:rPr>
                <w:rFonts w:ascii="宋体" w:hAnsi="宋体" w:cs="宋体"/>
                <w:sz w:val="21"/>
                <w:szCs w:val="21"/>
              </w:rPr>
              <w:t>133.4 mm</w:t>
            </w:r>
            <w:r>
              <w:rPr>
                <w:rFonts w:hint="eastAsia" w:ascii="宋体" w:hAnsi="宋体" w:cs="宋体"/>
                <w:sz w:val="21"/>
                <w:szCs w:val="21"/>
              </w:rPr>
              <w:t>比色槽，三级、四级采用</w:t>
            </w:r>
            <w:r>
              <w:rPr>
                <w:rFonts w:ascii="宋体" w:hAnsi="宋体" w:cs="宋体"/>
                <w:sz w:val="21"/>
                <w:szCs w:val="21"/>
              </w:rPr>
              <w:t>25.4mm</w:t>
            </w:r>
            <w:r>
              <w:rPr>
                <w:rFonts w:hint="eastAsia" w:ascii="宋体" w:hAnsi="宋体" w:cs="宋体"/>
                <w:sz w:val="21"/>
                <w:szCs w:val="21"/>
              </w:rPr>
              <w:t>比色槽）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一级≤</w:t>
            </w:r>
            <w:r>
              <w:rPr>
                <w:rFonts w:ascii="宋体" w:hAnsi="宋体" w:cs="宋体"/>
                <w:sz w:val="21"/>
                <w:szCs w:val="21"/>
              </w:rPr>
              <w:t>Y20 R2.0</w:t>
            </w:r>
          </w:p>
          <w:p>
            <w:pPr>
              <w:jc w:val="center"/>
              <w:rPr>
                <w:rFonts w:ascii="宋体" w:cs="宋体"/>
                <w:sz w:val="21"/>
                <w:szCs w:val="21"/>
              </w:rPr>
            </w:pPr>
            <w:r>
              <w:rPr>
                <w:rFonts w:hint="eastAsia" w:ascii="宋体" w:hAnsi="宋体" w:cs="宋体"/>
                <w:sz w:val="21"/>
                <w:szCs w:val="21"/>
              </w:rPr>
              <w:t>二级≤</w:t>
            </w:r>
            <w:r>
              <w:rPr>
                <w:rFonts w:ascii="宋体" w:hAnsi="宋体" w:cs="宋体"/>
                <w:sz w:val="21"/>
                <w:szCs w:val="21"/>
              </w:rPr>
              <w:t>Y35 R4.0</w:t>
            </w:r>
          </w:p>
          <w:p>
            <w:pPr>
              <w:jc w:val="center"/>
              <w:rPr>
                <w:rFonts w:ascii="宋体" w:cs="宋体"/>
                <w:sz w:val="21"/>
                <w:szCs w:val="21"/>
              </w:rPr>
            </w:pPr>
            <w:r>
              <w:rPr>
                <w:rFonts w:hint="eastAsia" w:ascii="宋体" w:hAnsi="宋体" w:cs="宋体"/>
                <w:sz w:val="21"/>
                <w:szCs w:val="21"/>
              </w:rPr>
              <w:t>三级≤</w:t>
            </w:r>
            <w:r>
              <w:rPr>
                <w:rFonts w:ascii="宋体" w:hAnsi="宋体" w:cs="宋体"/>
                <w:sz w:val="21"/>
                <w:szCs w:val="21"/>
              </w:rPr>
              <w:t>Y70 R4.0</w:t>
            </w:r>
          </w:p>
          <w:p>
            <w:pPr>
              <w:jc w:val="center"/>
              <w:rPr>
                <w:rFonts w:ascii="宋体" w:hAnsi="宋体" w:cs="宋体"/>
                <w:sz w:val="21"/>
                <w:szCs w:val="21"/>
              </w:rPr>
            </w:pPr>
            <w:r>
              <w:rPr>
                <w:rFonts w:hint="eastAsia" w:ascii="宋体" w:hAnsi="宋体" w:cs="宋体"/>
                <w:sz w:val="21"/>
                <w:szCs w:val="21"/>
              </w:rPr>
              <w:t>四级≤</w:t>
            </w:r>
            <w:r>
              <w:rPr>
                <w:rFonts w:ascii="宋体" w:hAnsi="宋体" w:cs="宋体"/>
                <w:sz w:val="21"/>
                <w:szCs w:val="21"/>
              </w:rPr>
              <w:t>Y70 R64.0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气味、滋味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无气味、口感好</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透明度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澄清、透明</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水份及挥发物</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一级、二级≤</w:t>
            </w:r>
            <w:r>
              <w:rPr>
                <w:rFonts w:ascii="宋体" w:hAnsi="宋体" w:cs="宋体"/>
                <w:sz w:val="21"/>
                <w:szCs w:val="21"/>
              </w:rPr>
              <w:t>0.05</w:t>
            </w:r>
          </w:p>
          <w:p>
            <w:pPr>
              <w:jc w:val="center"/>
              <w:rPr>
                <w:rFonts w:ascii="宋体" w:cs="宋体"/>
                <w:sz w:val="21"/>
                <w:szCs w:val="21"/>
              </w:rPr>
            </w:pPr>
            <w:r>
              <w:rPr>
                <w:rFonts w:hint="eastAsia" w:ascii="宋体" w:hAnsi="宋体" w:cs="宋体"/>
                <w:sz w:val="21"/>
                <w:szCs w:val="21"/>
              </w:rPr>
              <w:t>三级≤</w:t>
            </w:r>
            <w:r>
              <w:rPr>
                <w:rFonts w:ascii="宋体" w:hAnsi="宋体" w:cs="宋体"/>
                <w:sz w:val="21"/>
                <w:szCs w:val="21"/>
              </w:rPr>
              <w:t>0.10</w:t>
            </w:r>
          </w:p>
          <w:p>
            <w:pPr>
              <w:jc w:val="center"/>
              <w:rPr>
                <w:rFonts w:ascii="宋体" w:hAnsi="宋体" w:cs="宋体"/>
                <w:sz w:val="21"/>
                <w:szCs w:val="21"/>
              </w:rPr>
            </w:pPr>
            <w:r>
              <w:rPr>
                <w:rFonts w:hint="eastAsia" w:ascii="宋体" w:hAnsi="宋体" w:cs="宋体"/>
                <w:sz w:val="21"/>
                <w:szCs w:val="21"/>
              </w:rPr>
              <w:t>四级≤</w:t>
            </w:r>
            <w:r>
              <w:rPr>
                <w:rFonts w:ascii="宋体" w:hAnsi="宋体" w:cs="宋体"/>
                <w:sz w:val="21"/>
                <w:szCs w:val="21"/>
              </w:rPr>
              <w:t>0.20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不溶性杂质</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酸价</w:t>
            </w:r>
            <w:r>
              <w:rPr>
                <w:rFonts w:ascii="宋体" w:hAnsi="宋体" w:cs="宋体"/>
                <w:sz w:val="21"/>
                <w:szCs w:val="21"/>
              </w:rPr>
              <w:t>(KOH)/</w:t>
            </w:r>
            <w:r>
              <w:rPr>
                <w:rFonts w:hint="eastAsia" w:ascii="宋体" w:hAnsi="宋体" w:cs="宋体"/>
                <w:sz w:val="21"/>
                <w:szCs w:val="21"/>
              </w:rPr>
              <w:t>（</w:t>
            </w:r>
            <w:r>
              <w:rPr>
                <w:rFonts w:ascii="宋体" w:hAnsi="宋体" w:cs="宋体"/>
                <w:sz w:val="21"/>
                <w:szCs w:val="21"/>
              </w:rPr>
              <w:t>mg/g</w:t>
            </w:r>
            <w:r>
              <w:rPr>
                <w:rFonts w:hint="eastAsia" w:ascii="宋体" w:hAnsi="宋体" w:cs="宋体"/>
                <w:sz w:val="21"/>
                <w:szCs w:val="21"/>
              </w:rPr>
              <w:t>）</w:t>
            </w:r>
            <w:r>
              <w:rPr>
                <w:rFonts w:ascii="宋体" w:hAnsi="宋体" w:cs="宋体"/>
                <w:sz w:val="21"/>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一级≤</w:t>
            </w:r>
            <w:r>
              <w:rPr>
                <w:rFonts w:ascii="宋体" w:hAnsi="宋体" w:cs="宋体"/>
                <w:sz w:val="21"/>
                <w:szCs w:val="21"/>
              </w:rPr>
              <w:t>0.20</w:t>
            </w:r>
          </w:p>
          <w:p>
            <w:pPr>
              <w:jc w:val="center"/>
              <w:rPr>
                <w:rFonts w:ascii="宋体" w:cs="宋体"/>
                <w:sz w:val="21"/>
                <w:szCs w:val="21"/>
              </w:rPr>
            </w:pPr>
            <w:r>
              <w:rPr>
                <w:rFonts w:hint="eastAsia" w:ascii="宋体" w:hAnsi="宋体" w:cs="宋体"/>
                <w:sz w:val="21"/>
                <w:szCs w:val="21"/>
              </w:rPr>
              <w:t>二级≤</w:t>
            </w:r>
            <w:r>
              <w:rPr>
                <w:rFonts w:ascii="宋体" w:hAnsi="宋体" w:cs="宋体"/>
                <w:sz w:val="21"/>
                <w:szCs w:val="21"/>
              </w:rPr>
              <w:t>0.30</w:t>
            </w:r>
          </w:p>
          <w:p>
            <w:pPr>
              <w:jc w:val="center"/>
              <w:rPr>
                <w:rFonts w:ascii="宋体" w:cs="宋体"/>
                <w:sz w:val="21"/>
                <w:szCs w:val="21"/>
              </w:rPr>
            </w:pPr>
            <w:r>
              <w:rPr>
                <w:rFonts w:hint="eastAsia" w:ascii="宋体" w:hAnsi="宋体" w:cs="宋体"/>
                <w:sz w:val="21"/>
                <w:szCs w:val="21"/>
              </w:rPr>
              <w:t>三级≤</w:t>
            </w:r>
            <w:r>
              <w:rPr>
                <w:rFonts w:ascii="宋体" w:hAnsi="宋体" w:cs="宋体"/>
                <w:sz w:val="21"/>
                <w:szCs w:val="21"/>
              </w:rPr>
              <w:t>1. 0</w:t>
            </w:r>
          </w:p>
          <w:p>
            <w:pPr>
              <w:jc w:val="center"/>
              <w:rPr>
                <w:rFonts w:ascii="宋体" w:hAnsi="宋体" w:cs="宋体"/>
                <w:sz w:val="21"/>
                <w:szCs w:val="21"/>
              </w:rPr>
            </w:pPr>
            <w:r>
              <w:rPr>
                <w:rFonts w:hint="eastAsia" w:ascii="宋体" w:hAnsi="宋体" w:cs="宋体"/>
                <w:sz w:val="21"/>
                <w:szCs w:val="21"/>
              </w:rPr>
              <w:t>四级≤</w:t>
            </w:r>
            <w:r>
              <w:rPr>
                <w:rFonts w:ascii="宋体" w:hAnsi="宋体" w:cs="宋体"/>
                <w:sz w:val="21"/>
                <w:szCs w:val="21"/>
              </w:rPr>
              <w:t>3.0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过氧化值</w:t>
            </w:r>
            <w:r>
              <w:rPr>
                <w:rFonts w:ascii="宋体" w:hAnsi="宋体" w:cs="宋体"/>
                <w:sz w:val="21"/>
                <w:szCs w:val="21"/>
              </w:rPr>
              <w:t xml:space="preserve">/(mmol/kg)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一级、二级≤</w:t>
            </w:r>
            <w:r>
              <w:rPr>
                <w:rFonts w:ascii="宋体" w:hAnsi="宋体" w:cs="宋体"/>
                <w:sz w:val="21"/>
                <w:szCs w:val="21"/>
              </w:rPr>
              <w:t>5.0</w:t>
            </w:r>
          </w:p>
          <w:p>
            <w:pPr>
              <w:jc w:val="center"/>
              <w:rPr>
                <w:rFonts w:ascii="宋体" w:hAnsi="宋体" w:cs="宋体"/>
                <w:sz w:val="21"/>
                <w:szCs w:val="21"/>
              </w:rPr>
            </w:pPr>
            <w:r>
              <w:rPr>
                <w:rFonts w:hint="eastAsia" w:ascii="宋体" w:hAnsi="宋体" w:cs="宋体"/>
                <w:sz w:val="21"/>
                <w:szCs w:val="21"/>
              </w:rPr>
              <w:t>三级、四级≤</w:t>
            </w:r>
            <w:r>
              <w:rPr>
                <w:rFonts w:ascii="宋体" w:hAnsi="宋体" w:cs="宋体"/>
                <w:sz w:val="21"/>
                <w:szCs w:val="21"/>
              </w:rPr>
              <w:t>6.0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加热试验（</w:t>
            </w:r>
            <w:r>
              <w:rPr>
                <w:rFonts w:ascii="宋体" w:hAnsi="宋体" w:cs="宋体"/>
                <w:sz w:val="21"/>
                <w:szCs w:val="21"/>
              </w:rPr>
              <w:t>28</w:t>
            </w:r>
            <w:r>
              <w:rPr>
                <w:rFonts w:ascii="宋体" w:cs="宋体"/>
                <w:sz w:val="21"/>
                <w:szCs w:val="21"/>
              </w:rPr>
              <w:t>0</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sz w:val="21"/>
                <w:szCs w:val="21"/>
              </w:rPr>
              <w:t>符合相应标准的规定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烟点</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一级≥</w:t>
            </w:r>
            <w:r>
              <w:rPr>
                <w:rFonts w:ascii="宋体" w:hAnsi="宋体" w:cs="宋体"/>
                <w:sz w:val="21"/>
                <w:szCs w:val="21"/>
              </w:rPr>
              <w:t>215</w:t>
            </w:r>
          </w:p>
          <w:p>
            <w:pPr>
              <w:jc w:val="center"/>
              <w:rPr>
                <w:rFonts w:ascii="宋体" w:hAnsi="宋体" w:cs="宋体"/>
                <w:sz w:val="21"/>
                <w:szCs w:val="21"/>
              </w:rPr>
            </w:pPr>
            <w:r>
              <w:rPr>
                <w:rFonts w:hint="eastAsia" w:ascii="宋体" w:hAnsi="宋体" w:cs="宋体"/>
                <w:sz w:val="21"/>
                <w:szCs w:val="21"/>
              </w:rPr>
              <w:t>二级≥</w:t>
            </w:r>
            <w:r>
              <w:rPr>
                <w:rFonts w:ascii="宋体" w:hAnsi="宋体" w:cs="宋体"/>
                <w:sz w:val="21"/>
                <w:szCs w:val="21"/>
              </w:rPr>
              <w:t>205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含皂量</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 xml:space="preserve">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三级≤</w:t>
            </w:r>
            <w:r>
              <w:rPr>
                <w:rFonts w:ascii="宋体" w:hAnsi="宋体" w:cs="宋体"/>
                <w:sz w:val="21"/>
                <w:szCs w:val="21"/>
              </w:rPr>
              <w:t>0.03</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冷冻试验（</w:t>
            </w:r>
            <w:r>
              <w:rPr>
                <w:rFonts w:ascii="宋体" w:cs="宋体"/>
                <w:sz w:val="21"/>
                <w:szCs w:val="21"/>
              </w:rPr>
              <w:t>0</w:t>
            </w:r>
            <w:r>
              <w:rPr>
                <w:rFonts w:hint="eastAsia" w:ascii="宋体" w:hAnsi="宋体" w:cs="宋体"/>
                <w:sz w:val="21"/>
                <w:szCs w:val="21"/>
              </w:rPr>
              <w:t>℃储藏</w:t>
            </w:r>
            <w:r>
              <w:rPr>
                <w:rFonts w:ascii="宋体" w:hAnsi="宋体" w:cs="宋体"/>
                <w:sz w:val="21"/>
                <w:szCs w:val="21"/>
              </w:rPr>
              <w:t>5.5h</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一级</w:t>
            </w:r>
            <w:r>
              <w:rPr>
                <w:rFonts w:ascii="宋体" w:hAnsi="宋体" w:cs="宋体"/>
                <w:sz w:val="21"/>
                <w:szCs w:val="21"/>
              </w:rPr>
              <w:t xml:space="preserve"> </w:t>
            </w:r>
            <w:r>
              <w:rPr>
                <w:rFonts w:hint="eastAsia" w:ascii="宋体" w:hAnsi="宋体" w:cs="宋体"/>
                <w:sz w:val="21"/>
                <w:szCs w:val="21"/>
              </w:rPr>
              <w:t>澄清、透明</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溶剂残留量</w:t>
            </w:r>
            <w:r>
              <w:rPr>
                <w:rFonts w:ascii="宋体" w:hAnsi="宋体" w:cs="宋体"/>
                <w:sz w:val="21"/>
                <w:szCs w:val="21"/>
              </w:rPr>
              <w:t>/( 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一级、二级为不得检出，三级、四级≤</w:t>
            </w:r>
            <w:r>
              <w:rPr>
                <w:rFonts w:ascii="宋体" w:hAnsi="宋体" w:cs="宋体"/>
                <w:sz w:val="21"/>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多环芳烃</w:t>
            </w:r>
            <w:r>
              <w:rPr>
                <w:rFonts w:ascii="宋体" w:hAnsi="宋体" w:cs="宋体"/>
                <w:sz w:val="21"/>
                <w:szCs w:val="21"/>
              </w:rPr>
              <w:t>/(</w:t>
            </w:r>
            <w:r>
              <w:rPr>
                <w:rFonts w:hint="eastAsia" w:ascii="宋体" w:hAnsi="宋体" w:cs="宋体"/>
                <w:sz w:val="21"/>
                <w:szCs w:val="21"/>
              </w:rPr>
              <w:t>μ</w:t>
            </w:r>
            <w:r>
              <w:rPr>
                <w:rFonts w:ascii="宋体" w:hAnsi="宋体" w:cs="宋体"/>
                <w:sz w:val="21"/>
                <w:szCs w:val="21"/>
              </w:rPr>
              <w:t>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反式脂肪酸</w:t>
            </w:r>
            <w:r>
              <w:rPr>
                <w:rFonts w:ascii="宋体" w:hAnsi="宋体" w:cs="宋体"/>
                <w:sz w:val="21"/>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ascii="宋体" w:hAnsi="宋体" w:cs="宋体"/>
                <w:b/>
                <w:bCs/>
                <w:sz w:val="21"/>
                <w:szCs w:val="21"/>
              </w:rPr>
              <w:t>3.</w:t>
            </w:r>
            <w:r>
              <w:rPr>
                <w:rFonts w:hint="eastAsia" w:ascii="宋体" w:hAnsi="宋体" w:cs="宋体"/>
                <w:b/>
                <w:bCs/>
                <w:sz w:val="21"/>
                <w:szCs w:val="21"/>
              </w:rPr>
              <w:t>安全指数</w:t>
            </w:r>
          </w:p>
        </w:tc>
        <w:tc>
          <w:tcPr>
            <w:tcW w:w="1701" w:type="dxa"/>
            <w:tcBorders>
              <w:top w:val="single" w:color="auto" w:sz="4" w:space="0"/>
              <w:left w:val="nil"/>
              <w:bottom w:val="single" w:color="auto" w:sz="4" w:space="0"/>
              <w:right w:val="nil"/>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nil"/>
            </w:tcBorders>
            <w:shd w:val="clear" w:color="auto" w:fill="auto"/>
            <w:vAlign w:val="center"/>
          </w:tcPr>
          <w:p>
            <w:pPr>
              <w:jc w:val="center"/>
              <w:rPr>
                <w:rFonts w:ascii="宋体" w:hAnsi="宋体" w:cs="宋体"/>
                <w:sz w:val="21"/>
                <w:szCs w:val="21"/>
              </w:rPr>
            </w:pPr>
          </w:p>
        </w:tc>
        <w:tc>
          <w:tcPr>
            <w:tcW w:w="2410" w:type="dxa"/>
            <w:tcBorders>
              <w:top w:val="single" w:color="auto" w:sz="4" w:space="0"/>
              <w:left w:val="nil"/>
              <w:bottom w:val="single" w:color="auto" w:sz="4" w:space="0"/>
              <w:right w:val="nil"/>
            </w:tcBorders>
            <w:vAlign w:val="center"/>
          </w:tcPr>
          <w:p>
            <w:pPr>
              <w:jc w:val="center"/>
              <w:rPr>
                <w:rFonts w:ascii="宋体" w:hAnsi="宋体" w:cs="宋体"/>
                <w:sz w:val="21"/>
                <w:szCs w:val="21"/>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w:t>
            </w:r>
            <w:r>
              <w:rPr>
                <w:rFonts w:ascii="宋体" w:hAnsi="宋体"/>
                <w:b/>
                <w:sz w:val="21"/>
                <w:szCs w:val="21"/>
              </w:rPr>
              <w:t xml:space="preserve">  </w:t>
            </w:r>
            <w:r>
              <w:rPr>
                <w:rFonts w:hint="eastAsia" w:ascii="宋体" w:hAnsi="宋体"/>
                <w:b/>
                <w:sz w:val="21"/>
                <w:szCs w:val="21"/>
              </w:rPr>
              <w:t>菌</w:t>
            </w:r>
            <w:r>
              <w:rPr>
                <w:rFonts w:ascii="宋体" w:hAnsi="宋体"/>
                <w:b/>
                <w:sz w:val="21"/>
                <w:szCs w:val="21"/>
              </w:rPr>
              <w:t xml:space="preserve">  </w:t>
            </w:r>
            <w:r>
              <w:rPr>
                <w:rFonts w:hint="eastAsia" w:ascii="宋体" w:hAnsi="宋体"/>
                <w:b/>
                <w:sz w:val="21"/>
                <w:szCs w:val="21"/>
              </w:rPr>
              <w:t>毒</w:t>
            </w:r>
            <w:r>
              <w:rPr>
                <w:rFonts w:ascii="宋体" w:hAnsi="宋体"/>
                <w:b/>
                <w:sz w:val="21"/>
                <w:szCs w:val="21"/>
              </w:rPr>
              <w:t xml:space="preserve">  </w:t>
            </w:r>
            <w:r>
              <w:rPr>
                <w:rFonts w:hint="eastAsia" w:ascii="宋体" w:hAnsi="宋体"/>
                <w:b/>
                <w:sz w:val="21"/>
                <w:szCs w:val="21"/>
              </w:rPr>
              <w:t>素</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 xml:space="preserve">LS/T 3249 </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76" w:firstLineChars="45"/>
              <w:jc w:val="distribute"/>
              <w:rPr>
                <w:rFonts w:ascii="宋体" w:hAnsi="宋体" w:cs="宋体"/>
                <w:sz w:val="21"/>
                <w:szCs w:val="21"/>
              </w:rPr>
            </w:pPr>
            <w:r>
              <w:rPr>
                <w:rFonts w:hint="eastAsia" w:ascii="宋体" w:hAnsi="宋体" w:cs="宋体"/>
                <w:spacing w:val="-20"/>
                <w:sz w:val="21"/>
                <w:szCs w:val="21"/>
              </w:rPr>
              <w:t>黄曲霉毒素</w:t>
            </w:r>
            <w:r>
              <w:rPr>
                <w:rFonts w:ascii="宋体" w:hAnsi="宋体" w:cs="宋体"/>
                <w:spacing w:val="-20"/>
                <w:sz w:val="21"/>
                <w:szCs w:val="21"/>
              </w:rPr>
              <w:t xml:space="preserve"> B1/</w:t>
            </w:r>
            <w:r>
              <w:rPr>
                <w:rFonts w:hint="eastAsia" w:ascii="宋体" w:hAnsi="宋体" w:cs="宋体"/>
                <w:spacing w:val="-20"/>
                <w:sz w:val="21"/>
                <w:szCs w:val="21"/>
              </w:rPr>
              <w:t>（</w:t>
            </w:r>
            <w:r>
              <w:rPr>
                <w:rFonts w:ascii="宋体" w:hAnsi="宋体" w:cs="宋体"/>
                <w:spacing w:val="-20"/>
                <w:sz w:val="21"/>
                <w:szCs w:val="21"/>
              </w:rPr>
              <w:t>ug/kg</w:t>
            </w:r>
            <w:r>
              <w:rPr>
                <w:rFonts w:hint="eastAsia" w:ascii="宋体" w:hAnsi="宋体" w:cs="宋体"/>
                <w:spacing w:val="-20"/>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2761</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花生油、玉米油≤</w:t>
            </w:r>
            <w:r>
              <w:rPr>
                <w:rFonts w:ascii="宋体" w:hAnsi="宋体" w:cs="宋体"/>
                <w:sz w:val="21"/>
                <w:szCs w:val="21"/>
              </w:rPr>
              <w:t>20</w:t>
            </w:r>
          </w:p>
          <w:p>
            <w:pPr>
              <w:rPr>
                <w:rFonts w:ascii="宋体" w:hAnsi="宋体" w:cs="宋体"/>
                <w:sz w:val="21"/>
                <w:szCs w:val="21"/>
              </w:rPr>
            </w:pPr>
            <w:r>
              <w:rPr>
                <w:rFonts w:hint="eastAsia" w:ascii="宋体" w:hAnsi="宋体" w:cs="宋体"/>
                <w:sz w:val="21"/>
                <w:szCs w:val="21"/>
              </w:rPr>
              <w:t>其他≤</w:t>
            </w:r>
            <w:r>
              <w:rPr>
                <w:rFonts w:ascii="宋体" w:hAnsi="宋体" w:cs="宋体"/>
                <w:sz w:val="21"/>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污</w:t>
            </w:r>
            <w:r>
              <w:rPr>
                <w:rFonts w:ascii="宋体" w:hAnsi="宋体"/>
                <w:b/>
                <w:sz w:val="21"/>
                <w:szCs w:val="21"/>
              </w:rPr>
              <w:t xml:space="preserve">   </w:t>
            </w:r>
            <w:r>
              <w:rPr>
                <w:rFonts w:hint="eastAsia" w:ascii="宋体" w:hAnsi="宋体"/>
                <w:b/>
                <w:sz w:val="21"/>
                <w:szCs w:val="21"/>
              </w:rPr>
              <w:t>染</w:t>
            </w:r>
            <w:r>
              <w:rPr>
                <w:rFonts w:ascii="宋体" w:hAnsi="宋体"/>
                <w:b/>
                <w:sz w:val="21"/>
                <w:szCs w:val="21"/>
              </w:rPr>
              <w:t xml:space="preserve">   </w:t>
            </w:r>
            <w:r>
              <w:rPr>
                <w:rFonts w:hint="eastAsia" w:ascii="宋体" w:hAnsi="宋体"/>
                <w:b/>
                <w:sz w:val="21"/>
                <w:szCs w:val="21"/>
              </w:rPr>
              <w:t>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3249</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总砷</w:t>
            </w:r>
            <w:r>
              <w:rPr>
                <w:rFonts w:ascii="宋体" w:hAnsi="宋体" w:cs="宋体"/>
                <w:sz w:val="21"/>
                <w:szCs w:val="21"/>
              </w:rPr>
              <w:t>/mg/kg</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铅</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mg/kg</w:t>
            </w:r>
            <w:r>
              <w:rPr>
                <w:rFonts w:hint="eastAsia"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苯并</w:t>
            </w:r>
            <w:r>
              <w:rPr>
                <w:rFonts w:ascii="宋体" w:hAnsi="宋体" w:cs="宋体"/>
                <w:sz w:val="21"/>
                <w:szCs w:val="21"/>
              </w:rPr>
              <w:t>[a]</w:t>
            </w:r>
            <w:r>
              <w:rPr>
                <w:rFonts w:hint="eastAsia" w:ascii="宋体" w:hAnsi="宋体" w:cs="宋体"/>
                <w:sz w:val="21"/>
                <w:szCs w:val="21"/>
              </w:rPr>
              <w:t>芘</w:t>
            </w:r>
            <w:r>
              <w:rPr>
                <w:rFonts w:ascii="宋体" w:hAnsi="宋体" w:cs="宋体"/>
                <w:spacing w:val="-20"/>
                <w:sz w:val="21"/>
                <w:szCs w:val="21"/>
              </w:rPr>
              <w:t>/</w:t>
            </w:r>
            <w:r>
              <w:rPr>
                <w:rFonts w:hint="eastAsia" w:ascii="宋体" w:hAnsi="宋体" w:cs="宋体"/>
                <w:spacing w:val="-20"/>
                <w:sz w:val="21"/>
                <w:szCs w:val="21"/>
              </w:rPr>
              <w:t>（</w:t>
            </w:r>
            <w:r>
              <w:rPr>
                <w:rFonts w:ascii="宋体" w:hAnsi="宋体" w:cs="宋体"/>
                <w:spacing w:val="-20"/>
                <w:sz w:val="21"/>
                <w:szCs w:val="21"/>
              </w:rPr>
              <w:t>ug/kg</w:t>
            </w:r>
            <w:r>
              <w:rPr>
                <w:rFonts w:hint="eastAsia" w:ascii="宋体" w:hAnsi="宋体" w:cs="宋体"/>
                <w:spacing w:val="-20"/>
                <w:sz w:val="21"/>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2762</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10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3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w:t>
            </w:r>
            <w:r>
              <w:rPr>
                <w:rFonts w:ascii="宋体" w:hAnsi="宋体"/>
                <w:b/>
                <w:sz w:val="21"/>
                <w:szCs w:val="21"/>
              </w:rPr>
              <w:t xml:space="preserve">  </w:t>
            </w:r>
            <w:r>
              <w:rPr>
                <w:rFonts w:hint="eastAsia" w:ascii="宋体" w:hAnsi="宋体"/>
                <w:b/>
                <w:sz w:val="21"/>
                <w:szCs w:val="21"/>
              </w:rPr>
              <w:t>药</w:t>
            </w:r>
            <w:r>
              <w:rPr>
                <w:rFonts w:ascii="宋体" w:hAnsi="宋体"/>
                <w:b/>
                <w:sz w:val="21"/>
                <w:szCs w:val="21"/>
              </w:rPr>
              <w:t xml:space="preserve">  </w:t>
            </w:r>
            <w:r>
              <w:rPr>
                <w:rFonts w:hint="eastAsia" w:ascii="宋体" w:hAnsi="宋体"/>
                <w:b/>
                <w:sz w:val="21"/>
                <w:szCs w:val="21"/>
              </w:rPr>
              <w:t>残</w:t>
            </w:r>
            <w:r>
              <w:rPr>
                <w:rFonts w:ascii="宋体" w:hAnsi="宋体"/>
                <w:b/>
                <w:sz w:val="21"/>
                <w:szCs w:val="21"/>
              </w:rPr>
              <w:t xml:space="preserve">  </w:t>
            </w:r>
            <w:r>
              <w:rPr>
                <w:rFonts w:hint="eastAsia" w:ascii="宋体" w:hAnsi="宋体"/>
                <w:b/>
                <w:sz w:val="21"/>
                <w:szCs w:val="21"/>
              </w:rPr>
              <w:t>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 xml:space="preserve">LS/T 3249 </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乐果</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w:t>
            </w:r>
            <w:r>
              <w:rPr>
                <w:rFonts w:ascii="宋体" w:hAnsi="宋体"/>
                <w:color w:val="000000"/>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s="宋体"/>
                <w:sz w:val="21"/>
                <w:szCs w:val="21"/>
              </w:rPr>
              <w:t>敌草快</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r>
              <w:rPr>
                <w:rFonts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氟吡甲禾灵和高效氟吡甲禾灵</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w:t>
            </w:r>
            <w:r>
              <w:rPr>
                <w:rFonts w:ascii="宋体" w:hAnsi="宋体"/>
                <w:color w:val="000000"/>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腐霉利</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w:t>
            </w:r>
            <w:r>
              <w:rPr>
                <w:rFonts w:ascii="宋体" w:hAnsi="宋体"/>
                <w:color w:val="000000"/>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氯丹</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w:t>
            </w:r>
            <w:r>
              <w:rPr>
                <w:rFonts w:ascii="宋体" w:hAnsi="宋体"/>
                <w:color w:val="000000"/>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倍硫磷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w:t>
            </w:r>
            <w:r>
              <w:rPr>
                <w:rFonts w:ascii="宋体" w:hAnsi="宋体"/>
                <w:color w:val="000000"/>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氟乐灵</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大豆油、花生油</w:t>
            </w:r>
            <w:r>
              <w:rPr>
                <w:rFonts w:hint="eastAsia" w:ascii="宋体" w:hAnsi="宋体"/>
                <w:color w:val="000000"/>
                <w:sz w:val="21"/>
                <w:szCs w:val="21"/>
              </w:rPr>
              <w:t>≤</w:t>
            </w:r>
            <w:r>
              <w:rPr>
                <w:rFonts w:ascii="宋体" w:hAnsi="宋体"/>
                <w:color w:val="000000"/>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sz w:val="21"/>
                <w:szCs w:val="21"/>
              </w:rPr>
            </w:pPr>
            <w:r>
              <w:rPr>
                <w:rFonts w:hint="eastAsia" w:ascii="宋体" w:hAnsi="宋体"/>
                <w:color w:val="000000"/>
                <w:sz w:val="21"/>
                <w:szCs w:val="21"/>
              </w:rPr>
              <w:t>氟硅唑</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大豆油≤</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七氯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大豆油≤</w:t>
            </w:r>
            <w:r>
              <w:rPr>
                <w:rFonts w:ascii="宋体" w:hAnsi="宋体"/>
                <w:color w:val="000000"/>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联苯菊酯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菜籽油≤</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多效唑</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菜籽油≤</w:t>
            </w:r>
            <w:r>
              <w:rPr>
                <w:rFonts w:ascii="宋体" w:hAnsi="宋体"/>
                <w:color w:val="000000"/>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百草枯</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菜籽油≤</w:t>
            </w:r>
            <w:r>
              <w:rPr>
                <w:rFonts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甲拌磷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olor w:val="000000"/>
                <w:sz w:val="21"/>
                <w:szCs w:val="21"/>
              </w:rPr>
              <w:t>花生油≤</w:t>
            </w:r>
            <w:r>
              <w:rPr>
                <w:rFonts w:ascii="宋体" w:hAnsi="宋体"/>
                <w:color w:val="000000"/>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苯线磷</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花生油≤</w:t>
            </w:r>
            <w:r>
              <w:rPr>
                <w:rFonts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涕灭威</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花生油、棉籽油</w:t>
            </w:r>
            <w:r>
              <w:rPr>
                <w:rFonts w:hint="eastAsia" w:ascii="宋体" w:hAnsi="宋体"/>
                <w:color w:val="000000"/>
                <w:sz w:val="21"/>
                <w:szCs w:val="21"/>
              </w:rPr>
              <w:t>≤</w:t>
            </w:r>
            <w:r>
              <w:rPr>
                <w:rFonts w:ascii="宋体" w:hAnsi="宋体"/>
                <w:color w:val="000000"/>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吡丙醚</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s="宋体"/>
                <w:sz w:val="21"/>
                <w:szCs w:val="21"/>
              </w:rPr>
              <w:t>≤</w:t>
            </w:r>
            <w:r>
              <w:rPr>
                <w:rFonts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丙溴磷</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s="宋体"/>
                <w:sz w:val="21"/>
                <w:szCs w:val="21"/>
              </w:rPr>
              <w:t>≤</w:t>
            </w:r>
            <w:r>
              <w:rPr>
                <w:rFonts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草甘磷</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s="宋体"/>
                <w:sz w:val="21"/>
                <w:szCs w:val="21"/>
              </w:rPr>
              <w:t>≤</w:t>
            </w:r>
            <w:r>
              <w:rPr>
                <w:rFonts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毒死蜱</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s="宋体"/>
                <w:sz w:val="21"/>
                <w:szCs w:val="21"/>
              </w:rPr>
              <w:t>≤</w:t>
            </w:r>
            <w:r>
              <w:rPr>
                <w:rFonts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s="宋体"/>
                <w:sz w:val="21"/>
                <w:szCs w:val="21"/>
              </w:rPr>
              <w:t>对硫磷</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s="宋体"/>
                <w:sz w:val="21"/>
                <w:szCs w:val="21"/>
              </w:rPr>
              <w:t>≤</w:t>
            </w:r>
            <w:r>
              <w:rPr>
                <w:rFonts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伏杀硫磷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氟胺氰菊酯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氟氰戊菊酯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甲基对硫磷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久效磷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硫双威</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氯氟氰菊酯和高效氯氟氰菊酯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氰戊菊酯和</w:t>
            </w:r>
            <w:r>
              <w:rPr>
                <w:rFonts w:ascii="宋体" w:hAnsi="宋体"/>
                <w:color w:val="000000"/>
                <w:sz w:val="21"/>
                <w:szCs w:val="21"/>
              </w:rPr>
              <w:t>S-</w:t>
            </w:r>
            <w:r>
              <w:rPr>
                <w:rFonts w:hint="eastAsia" w:ascii="宋体" w:hAnsi="宋体"/>
                <w:color w:val="000000"/>
                <w:sz w:val="21"/>
                <w:szCs w:val="21"/>
              </w:rPr>
              <w:t>氰戊菊酯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炔螨特</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三氯杀螨醇</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双甲脒</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五氯硝基苯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9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乙硫磷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氯菊酯</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久效磷</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噻节因</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jc w:val="distribute"/>
              <w:rPr>
                <w:rFonts w:ascii="宋体" w:hAnsi="宋体"/>
                <w:b/>
                <w:sz w:val="21"/>
                <w:szCs w:val="21"/>
              </w:rPr>
            </w:pPr>
            <w:r>
              <w:rPr>
                <w:rFonts w:hint="eastAsia" w:ascii="宋体" w:hAnsi="宋体"/>
                <w:color w:val="000000"/>
                <w:sz w:val="21"/>
                <w:szCs w:val="21"/>
              </w:rPr>
              <w:t>烯草酮</w:t>
            </w:r>
            <w:r>
              <w:rPr>
                <w:rFonts w:ascii="宋体" w:hAnsi="宋体"/>
                <w:color w:val="000000"/>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276</w:t>
            </w:r>
            <w:r>
              <w:rPr>
                <w:rFonts w:hint="eastAsia" w:ascii="宋体" w:hAnsi="宋体" w:cs="宋体"/>
                <w:sz w:val="21"/>
                <w:szCs w:val="21"/>
              </w:rPr>
              <w:t>3</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sz w:val="21"/>
                <w:szCs w:val="21"/>
              </w:rPr>
              <w:t>棉籽油</w:t>
            </w:r>
            <w:r>
              <w:rPr>
                <w:rFonts w:hint="eastAsia" w:ascii="宋体" w:hAnsi="宋体"/>
                <w:color w:val="000000"/>
                <w:sz w:val="21"/>
                <w:szCs w:val="21"/>
              </w:rPr>
              <w:t>≤</w:t>
            </w:r>
            <w:r>
              <w:rPr>
                <w:rFonts w:ascii="宋体" w:hAnsi="宋体"/>
                <w:color w:val="000000"/>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ascii="宋体" w:hAnsi="宋体" w:cs="宋体"/>
                <w:b/>
                <w:bCs/>
                <w:sz w:val="21"/>
                <w:szCs w:val="21"/>
              </w:rPr>
              <w:t>4.</w:t>
            </w:r>
            <w:r>
              <w:rPr>
                <w:rFonts w:hint="eastAsia" w:ascii="宋体" w:hAnsi="宋体" w:cs="宋体"/>
                <w:b/>
                <w:bCs/>
                <w:sz w:val="21"/>
                <w:szCs w:val="21"/>
              </w:rPr>
              <w:t>营养成分</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能量/(kJ)</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脂肪</w:t>
            </w:r>
            <w:r>
              <w:rPr>
                <w:rFonts w:hint="eastAsia" w:ascii="宋体" w:hAnsi="宋体" w:cs="宋体"/>
                <w:color w:val="000000"/>
                <w:sz w:val="21"/>
                <w:szCs w:val="21"/>
              </w:rPr>
              <w:t>/(g)</w:t>
            </w:r>
          </w:p>
          <w:p>
            <w:pPr>
              <w:ind w:firstLine="420" w:firstLineChars="200"/>
              <w:jc w:val="both"/>
              <w:rPr>
                <w:rFonts w:ascii="宋体" w:hAnsi="宋体" w:cs="宋体"/>
                <w:sz w:val="21"/>
                <w:szCs w:val="21"/>
              </w:rPr>
            </w:pPr>
            <w:r>
              <w:rPr>
                <w:rFonts w:hint="eastAsia" w:ascii="宋体" w:hAnsi="宋体" w:cs="宋体"/>
                <w:sz w:val="21"/>
                <w:szCs w:val="21"/>
              </w:rPr>
              <w:t>ω</w:t>
            </w:r>
            <w:r>
              <w:rPr>
                <w:rFonts w:ascii="宋体" w:hAnsi="宋体" w:cs="宋体"/>
                <w:sz w:val="21"/>
                <w:szCs w:val="21"/>
              </w:rPr>
              <w:t>-3</w:t>
            </w:r>
            <w:r>
              <w:rPr>
                <w:rFonts w:hint="eastAsia" w:ascii="宋体" w:hAnsi="宋体" w:cs="宋体"/>
                <w:sz w:val="21"/>
                <w:szCs w:val="21"/>
              </w:rPr>
              <w:t>脂肪酸</w:t>
            </w:r>
            <w:r>
              <w:rPr>
                <w:rFonts w:ascii="宋体" w:hAnsi="宋体" w:cs="宋体"/>
                <w:sz w:val="21"/>
                <w:szCs w:val="21"/>
              </w:rPr>
              <w:t>/(%)</w:t>
            </w:r>
          </w:p>
          <w:p>
            <w:pPr>
              <w:ind w:firstLine="420" w:firstLineChars="200"/>
              <w:jc w:val="both"/>
              <w:rPr>
                <w:rFonts w:ascii="宋体" w:hAnsi="宋体" w:cs="宋体"/>
                <w:sz w:val="21"/>
                <w:szCs w:val="21"/>
              </w:rPr>
            </w:pPr>
            <w:r>
              <w:rPr>
                <w:rFonts w:hint="eastAsia" w:ascii="宋体" w:hAnsi="宋体" w:cs="宋体"/>
                <w:sz w:val="21"/>
                <w:szCs w:val="21"/>
              </w:rPr>
              <w:t>ω</w:t>
            </w:r>
            <w:r>
              <w:rPr>
                <w:rFonts w:ascii="宋体" w:hAnsi="宋体" w:cs="宋体"/>
                <w:sz w:val="21"/>
                <w:szCs w:val="21"/>
              </w:rPr>
              <w:t>-6</w:t>
            </w:r>
            <w:r>
              <w:rPr>
                <w:rFonts w:hint="eastAsia" w:ascii="宋体" w:hAnsi="宋体" w:cs="宋体"/>
                <w:sz w:val="21"/>
                <w:szCs w:val="21"/>
              </w:rPr>
              <w:t>脂肪酸</w:t>
            </w:r>
            <w:r>
              <w:rPr>
                <w:rFonts w:ascii="宋体" w:hAnsi="宋体" w:cs="宋体"/>
                <w:sz w:val="21"/>
                <w:szCs w:val="21"/>
              </w:rPr>
              <w:t>/(%)</w:t>
            </w:r>
          </w:p>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 xml:space="preserve">   ω</w:t>
            </w:r>
            <w:r>
              <w:rPr>
                <w:rFonts w:ascii="宋体" w:hAnsi="宋体" w:cs="宋体"/>
                <w:sz w:val="21"/>
                <w:szCs w:val="21"/>
              </w:rPr>
              <w:t>-9</w:t>
            </w:r>
            <w:r>
              <w:rPr>
                <w:rFonts w:hint="eastAsia" w:ascii="宋体" w:hAnsi="宋体" w:cs="宋体"/>
                <w:sz w:val="21"/>
                <w:szCs w:val="21"/>
              </w:rPr>
              <w:t>脂肪酸</w:t>
            </w:r>
            <w:r>
              <w:rPr>
                <w:rFonts w:ascii="宋体" w:hAnsi="宋体" w:cs="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碳水化合物</w:t>
            </w:r>
            <w:r>
              <w:rPr>
                <w:rFonts w:hint="eastAsia" w:ascii="宋体" w:hAnsi="宋体" w:cs="宋体"/>
                <w:color w:val="000000"/>
                <w:sz w:val="21"/>
                <w:szCs w:val="21"/>
              </w:rPr>
              <w:t>/(g)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钠</w:t>
            </w:r>
            <w:r>
              <w:rPr>
                <w:rFonts w:hint="eastAsia" w:ascii="宋体" w:hAnsi="宋体" w:cs="宋体"/>
                <w:color w:val="000000"/>
                <w:sz w:val="21"/>
                <w:szCs w:val="21"/>
              </w:rPr>
              <w:t>/(</w:t>
            </w:r>
            <w:r>
              <w:rPr>
                <w:rFonts w:ascii="宋体" w:hAnsi="宋体" w:cs="宋体"/>
                <w:color w:val="000000"/>
                <w:sz w:val="21"/>
                <w:szCs w:val="21"/>
              </w:rPr>
              <w:t>m</w:t>
            </w:r>
            <w:r>
              <w:rPr>
                <w:rFonts w:hint="eastAsia" w:ascii="宋体" w:hAnsi="宋体" w:cs="宋体"/>
                <w:color w:val="000000"/>
                <w:sz w:val="21"/>
                <w:szCs w:val="21"/>
              </w:rPr>
              <w:t>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甾醇总量</w:t>
            </w:r>
            <w:r>
              <w:rPr>
                <w:rFonts w:ascii="宋体" w:hAnsi="宋体" w:cs="宋体"/>
                <w:sz w:val="21"/>
                <w:szCs w:val="21"/>
              </w:rPr>
              <w:t xml:space="preserve">/(mg/100g)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可选择性测定并</w:t>
            </w:r>
            <w:r>
              <w:rPr>
                <w:rFonts w:ascii="宋体" w:hAnsi="宋体"/>
                <w:sz w:val="21"/>
                <w:szCs w:val="21"/>
              </w:rPr>
              <w:t>标注</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维生素</w:t>
            </w:r>
            <w:r>
              <w:rPr>
                <w:rFonts w:ascii="宋体" w:hAnsi="宋体" w:cs="宋体"/>
                <w:sz w:val="21"/>
                <w:szCs w:val="21"/>
              </w:rPr>
              <w:t>E</w:t>
            </w:r>
            <w:r>
              <w:rPr>
                <w:rFonts w:hint="eastAsia" w:ascii="宋体" w:hAnsi="宋体" w:cs="宋体"/>
                <w:sz w:val="21"/>
                <w:szCs w:val="21"/>
              </w:rPr>
              <w:t>总量</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可选择性测定并</w:t>
            </w:r>
            <w:r>
              <w:rPr>
                <w:rFonts w:ascii="宋体" w:hAnsi="宋体"/>
                <w:sz w:val="21"/>
                <w:szCs w:val="21"/>
              </w:rPr>
              <w:t>标注</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角鲨烯</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可选择性测定并</w:t>
            </w:r>
            <w:r>
              <w:rPr>
                <w:rFonts w:ascii="宋体" w:hAnsi="宋体"/>
                <w:sz w:val="21"/>
                <w:szCs w:val="21"/>
              </w:rPr>
              <w:t>标注</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多酚</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可选择性测定并</w:t>
            </w:r>
            <w:r>
              <w:rPr>
                <w:rFonts w:ascii="宋体" w:hAnsi="宋体"/>
                <w:sz w:val="21"/>
                <w:szCs w:val="21"/>
              </w:rPr>
              <w:t>标注</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芝麻素和芝麻林素</w:t>
            </w:r>
            <w:r>
              <w:rPr>
                <w:rFonts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芝麻油</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谷维素</w:t>
            </w:r>
            <w:r>
              <w:rPr>
                <w:rFonts w:ascii="宋体" w:hAnsi="宋体" w:cs="宋体"/>
                <w:sz w:val="21"/>
                <w:szCs w:val="21"/>
              </w:rPr>
              <w:t>/(mg/kg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米糠油</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可选择性测定并</w:t>
            </w:r>
            <w:r>
              <w:rPr>
                <w:rFonts w:ascii="宋体" w:hAnsi="宋体"/>
                <w:sz w:val="21"/>
                <w:szCs w:val="21"/>
              </w:rPr>
              <w:t>标注</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ascii="宋体" w:hAnsi="宋体"/>
                <w:b/>
                <w:sz w:val="21"/>
                <w:szCs w:val="21"/>
              </w:rPr>
              <w:t>5.</w:t>
            </w:r>
            <w:r>
              <w:rPr>
                <w:rFonts w:hint="eastAsia" w:ascii="宋体" w:hAnsi="宋体"/>
                <w:b/>
                <w:sz w:val="21"/>
                <w:szCs w:val="21"/>
              </w:rPr>
              <w:t>过程控制信息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原料产地环境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color w:val="000000"/>
                <w:sz w:val="21"/>
                <w:szCs w:val="21"/>
              </w:rPr>
              <w:t>GB 3095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color w:val="000000"/>
                <w:sz w:val="21"/>
                <w:szCs w:val="21"/>
              </w:rPr>
              <w:t>GB 15618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5084</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原料生产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ascii="宋体" w:hAnsi="宋体" w:cs="宋体"/>
                <w:sz w:val="21"/>
                <w:szCs w:val="21"/>
              </w:rPr>
              <w:t>XX</w:t>
            </w:r>
            <w:r>
              <w:rPr>
                <w:rFonts w:hint="eastAsia" w:ascii="宋体" w:hAnsi="宋体" w:cs="宋体"/>
                <w:sz w:val="21"/>
                <w:szCs w:val="21"/>
              </w:rPr>
              <w:t>品种，</w:t>
            </w:r>
            <w:r>
              <w:rPr>
                <w:rFonts w:ascii="宋体" w:hAnsi="宋体" w:cs="宋体"/>
                <w:sz w:val="21"/>
                <w:szCs w:val="21"/>
              </w:rPr>
              <w:t>XX</w:t>
            </w:r>
            <w:r>
              <w:rPr>
                <w:rFonts w:hint="eastAsia" w:ascii="宋体" w:hAnsi="宋体" w:cs="宋体"/>
                <w:sz w:val="21"/>
                <w:szCs w:val="21"/>
              </w:rPr>
              <w:t>县（农场），</w:t>
            </w:r>
            <w:r>
              <w:rPr>
                <w:rFonts w:ascii="宋体" w:hAnsi="宋体" w:cs="宋体"/>
                <w:sz w:val="21"/>
                <w:szCs w:val="21"/>
              </w:rPr>
              <w:t>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color w:val="000000"/>
                <w:sz w:val="21"/>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w:t>
            </w:r>
            <w:r>
              <w:rPr>
                <w:rFonts w:ascii="宋体" w:hAnsi="宋体" w:cs="宋体"/>
                <w:color w:val="000000"/>
                <w:sz w:val="21"/>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color w:val="000000"/>
                <w:sz w:val="21"/>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干燥方式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color w:val="000000"/>
                <w:sz w:val="21"/>
                <w:szCs w:val="21"/>
              </w:rPr>
              <w:t>LS/T 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根据</w:t>
            </w:r>
            <w:r>
              <w:rPr>
                <w:rFonts w:ascii="宋体" w:hAnsi="宋体" w:cs="宋体"/>
                <w:sz w:val="21"/>
                <w:szCs w:val="21"/>
              </w:rPr>
              <w:t>原料不同而定</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r>
              <w:rPr>
                <w:rFonts w:hint="eastAsia" w:ascii="宋体" w:hAnsi="宋体" w:cs="宋体"/>
                <w:sz w:val="21"/>
                <w:szCs w:val="21"/>
              </w:rPr>
              <w:t>可</w:t>
            </w:r>
            <w:r>
              <w:rPr>
                <w:rFonts w:ascii="宋体" w:hAnsi="宋体" w:cs="宋体"/>
                <w:sz w:val="21"/>
                <w:szCs w:val="21"/>
              </w:rPr>
              <w:t>选项为：</w:t>
            </w:r>
            <w:r>
              <w:rPr>
                <w:rFonts w:hint="eastAsia" w:ascii="宋体" w:hAnsi="宋体" w:cs="宋体"/>
                <w:sz w:val="21"/>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生产信息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LS/T 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按照按照</w:t>
            </w:r>
            <w:r>
              <w:rPr>
                <w:rFonts w:ascii="宋体" w:hAnsi="宋体" w:cs="宋体"/>
                <w:sz w:val="21"/>
                <w:szCs w:val="21"/>
              </w:rPr>
              <w:t>GB/T 26433</w:t>
            </w:r>
            <w:r>
              <w:rPr>
                <w:rFonts w:hint="eastAsia" w:ascii="宋体" w:hAnsi="宋体" w:cs="宋体"/>
                <w:sz w:val="21"/>
                <w:szCs w:val="21"/>
              </w:rPr>
              <w:t>、</w:t>
            </w:r>
            <w:r>
              <w:rPr>
                <w:rFonts w:ascii="宋体" w:hAnsi="宋体" w:cs="宋体"/>
                <w:sz w:val="21"/>
                <w:szCs w:val="21"/>
              </w:rPr>
              <w:t>GB/T 26630</w:t>
            </w:r>
            <w:r>
              <w:rPr>
                <w:rFonts w:hint="eastAsia" w:ascii="宋体" w:hAnsi="宋体" w:cs="宋体"/>
                <w:sz w:val="21"/>
                <w:szCs w:val="21"/>
              </w:rPr>
              <w:t>、《食品生产许可管理办法》（食药总局</w:t>
            </w:r>
            <w:r>
              <w:rPr>
                <w:rFonts w:ascii="宋体" w:hAnsi="宋体" w:cs="宋体"/>
                <w:sz w:val="21"/>
                <w:szCs w:val="21"/>
              </w:rPr>
              <w:t>16</w:t>
            </w:r>
            <w:r>
              <w:rPr>
                <w:rFonts w:hint="eastAsia" w:ascii="宋体" w:hAnsi="宋体" w:cs="宋体"/>
                <w:sz w:val="21"/>
                <w:szCs w:val="21"/>
              </w:rPr>
              <w:t>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产品储运信息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GB/T 17374</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应储存于阴凉、干燥及避光处。</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r>
        <w:rPr>
          <w:b/>
        </w:rPr>
        <w:br w:type="page"/>
      </w:r>
    </w:p>
    <w:tbl>
      <w:tblPr>
        <w:tblStyle w:val="12"/>
        <w:tblW w:w="9350" w:type="dxa"/>
        <w:jc w:val="center"/>
        <w:tblLayout w:type="fixed"/>
        <w:tblCellMar>
          <w:top w:w="0" w:type="dxa"/>
          <w:left w:w="108" w:type="dxa"/>
          <w:bottom w:w="0" w:type="dxa"/>
          <w:right w:w="108" w:type="dxa"/>
        </w:tblCellMar>
      </w:tblPr>
      <w:tblGrid>
        <w:gridCol w:w="988"/>
        <w:gridCol w:w="1275"/>
        <w:gridCol w:w="1701"/>
        <w:gridCol w:w="1701"/>
        <w:gridCol w:w="2410"/>
        <w:gridCol w:w="1275"/>
      </w:tblGrid>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bottom w:val="single" w:color="auto" w:sz="4" w:space="0"/>
            </w:tcBorders>
            <w:shd w:val="clear" w:color="auto" w:fill="auto"/>
            <w:vAlign w:val="center"/>
          </w:tcPr>
          <w:p>
            <w:pPr>
              <w:pStyle w:val="3"/>
              <w:spacing w:line="360" w:lineRule="auto"/>
            </w:pPr>
            <w:bookmarkStart w:id="10" w:name="_Toc30698"/>
            <w:r>
              <w:rPr>
                <w:rFonts w:hint="eastAsia"/>
              </w:rPr>
              <w:t>（五）杂粮</w:t>
            </w:r>
            <w:bookmarkEnd w:id="10"/>
          </w:p>
        </w:tc>
        <w:tc>
          <w:tcPr>
            <w:tcW w:w="1701" w:type="dxa"/>
            <w:tcBorders>
              <w:top w:val="single" w:color="auto" w:sz="4" w:space="0"/>
              <w:bottom w:val="single" w:color="auto" w:sz="4" w:space="0"/>
            </w:tcBorders>
            <w:shd w:val="clear" w:color="auto" w:fill="auto"/>
            <w:vAlign w:val="center"/>
          </w:tcPr>
          <w:p>
            <w:pPr>
              <w:spacing w:line="360" w:lineRule="auto"/>
              <w:jc w:val="center"/>
              <w:rPr>
                <w:rFonts w:ascii="黑体" w:hAnsi="黑体" w:eastAsia="黑体"/>
                <w:bCs/>
                <w:color w:val="000000"/>
                <w:sz w:val="30"/>
                <w:szCs w:val="30"/>
              </w:rPr>
            </w:pPr>
          </w:p>
        </w:tc>
        <w:tc>
          <w:tcPr>
            <w:tcW w:w="1701" w:type="dxa"/>
            <w:tcBorders>
              <w:top w:val="single" w:color="auto" w:sz="4" w:space="0"/>
              <w:bottom w:val="single" w:color="auto" w:sz="4" w:space="0"/>
            </w:tcBorders>
            <w:shd w:val="clear" w:color="auto" w:fill="auto"/>
            <w:vAlign w:val="center"/>
          </w:tcPr>
          <w:p>
            <w:pPr>
              <w:jc w:val="center"/>
              <w:rPr>
                <w:rFonts w:ascii="宋体" w:hAnsi="宋体" w:cs="宋体"/>
                <w:sz w:val="21"/>
                <w:szCs w:val="21"/>
              </w:rPr>
            </w:pPr>
          </w:p>
        </w:tc>
        <w:tc>
          <w:tcPr>
            <w:tcW w:w="2410" w:type="dxa"/>
            <w:tcBorders>
              <w:top w:val="single" w:color="auto" w:sz="4" w:space="0"/>
              <w:bottom w:val="single" w:color="auto" w:sz="4" w:space="0"/>
            </w:tcBorders>
          </w:tcPr>
          <w:p>
            <w:pPr>
              <w:jc w:val="center"/>
              <w:rPr>
                <w:rFonts w:ascii="宋体" w:hAnsi="宋体" w:cs="宋体"/>
                <w:sz w:val="21"/>
                <w:szCs w:val="21"/>
              </w:rPr>
            </w:pPr>
          </w:p>
        </w:tc>
        <w:tc>
          <w:tcPr>
            <w:tcW w:w="1275" w:type="dxa"/>
            <w:tcBorders>
              <w:top w:val="single" w:color="auto" w:sz="4" w:space="0"/>
              <w:bottom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1.基本信息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最佳食用期限及贮存条件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3112</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色泽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气味</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正常</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水分含量/(%)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不完善粒含量/(%)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988" w:type="dxa"/>
            <w:vMerge w:val="restart"/>
            <w:tcBorders>
              <w:top w:val="nil"/>
              <w:left w:val="single" w:color="auto" w:sz="4" w:space="0"/>
              <w:right w:val="single" w:color="auto" w:sz="4" w:space="0"/>
            </w:tcBorders>
            <w:shd w:val="clear" w:color="auto" w:fill="auto"/>
            <w:vAlign w:val="center"/>
          </w:tcPr>
          <w:p>
            <w:pPr>
              <w:spacing w:line="360" w:lineRule="exact"/>
              <w:ind w:right="65" w:rightChars="27"/>
              <w:rPr>
                <w:rFonts w:ascii="宋体" w:hAnsi="宋体" w:cs="宋体"/>
                <w:color w:val="000000"/>
                <w:sz w:val="21"/>
                <w:szCs w:val="21"/>
              </w:rPr>
            </w:pPr>
            <w:r>
              <w:rPr>
                <w:rFonts w:hint="eastAsia" w:ascii="宋体" w:hAnsi="宋体" w:cs="宋体"/>
                <w:color w:val="000000"/>
                <w:sz w:val="21"/>
                <w:szCs w:val="21"/>
              </w:rPr>
              <w:t>杂质含量/(%)</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ascii="宋体" w:hAnsi="宋体" w:cs="宋体"/>
                <w:color w:val="000000"/>
                <w:sz w:val="21"/>
                <w:szCs w:val="21"/>
              </w:rPr>
              <w:t>总量</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988"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ind w:right="65" w:rightChars="27"/>
              <w:rPr>
                <w:rFonts w:ascii="宋体" w:hAnsi="宋体" w:cs="宋体"/>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rPr>
                <w:rFonts w:ascii="宋体" w:hAnsi="宋体" w:cs="宋体"/>
                <w:color w:val="000000"/>
                <w:sz w:val="21"/>
                <w:szCs w:val="21"/>
              </w:rPr>
            </w:pPr>
            <w:r>
              <w:rPr>
                <w:rFonts w:ascii="宋体" w:hAnsi="宋体" w:cs="宋体"/>
                <w:color w:val="000000"/>
                <w:sz w:val="21"/>
                <w:szCs w:val="21"/>
              </w:rPr>
              <w:t>其中</w:t>
            </w:r>
            <w:r>
              <w:rPr>
                <w:rFonts w:hint="eastAsia" w:ascii="宋体" w:hAnsi="宋体" w:cs="宋体"/>
                <w:color w:val="000000"/>
                <w:sz w:val="21"/>
                <w:szCs w:val="21"/>
              </w:rPr>
              <w:t>：</w:t>
            </w:r>
            <w:r>
              <w:rPr>
                <w:rFonts w:ascii="宋体" w:hAnsi="宋体" w:cs="宋体"/>
                <w:color w:val="000000"/>
                <w:sz w:val="21"/>
                <w:szCs w:val="21"/>
              </w:rPr>
              <w:t>无机杂质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根据标准定义的不同杂粮种类设定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color w:val="000000"/>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黄曲霉毒素 B1/（ug/kg）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赭曲霉毒素 A/（ug/kg）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脱氧雪腐镰刀菌烯醇/（ug/kg）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大麦≤1000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color w:val="000000"/>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无机砷/mg/kg）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color w:val="000000"/>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3247</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辛硫磷</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乐果</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氧乐果/</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敌敌畏/</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溴氰菊酯/</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氯氰菊酯/</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氰戊菊酯/</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磷化物/</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敌百虫/</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甲拌磷/</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三唑酮/</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多菌灵/</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2，4-滴丁酯/</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bCs/>
                <w:sz w:val="21"/>
                <w:szCs w:val="21"/>
              </w:rPr>
              <w:t>野燕枯/</w:t>
            </w:r>
            <w:r>
              <w:rPr>
                <w:rFonts w:hint="eastAsia" w:ascii="宋体" w:hAnsi="宋体" w:cs="宋体"/>
                <w:sz w:val="21"/>
                <w:szCs w:val="21"/>
              </w:rPr>
              <w:t>(mg/kg)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克百威/(mg/kg)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多菌灵/(mg/kg)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毒死蜱/(mg/kg)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cs="宋体"/>
                <w:b/>
                <w:bCs/>
                <w:sz w:val="21"/>
                <w:szCs w:val="21"/>
              </w:rPr>
              <w:t>4.营养成分</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能量/(kJ)</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蛋白质/(g)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sz w:val="21"/>
                <w:szCs w:val="21"/>
              </w:rPr>
            </w:pPr>
            <w:r>
              <w:rPr>
                <w:rFonts w:hAnsi="宋体"/>
                <w:sz w:val="21"/>
                <w:szCs w:val="21"/>
              </w:rPr>
              <w:t>啤酒大麦</w:t>
            </w:r>
            <w:r>
              <w:rPr>
                <w:sz w:val="21"/>
                <w:szCs w:val="21"/>
              </w:rPr>
              <w:t>10.0~12.5;</w:t>
            </w:r>
          </w:p>
          <w:p>
            <w:pPr>
              <w:jc w:val="center"/>
              <w:rPr>
                <w:rFonts w:ascii="宋体" w:hAnsi="宋体" w:cs="宋体"/>
                <w:sz w:val="21"/>
                <w:szCs w:val="21"/>
              </w:rPr>
            </w:pPr>
            <w:r>
              <w:rPr>
                <w:rFonts w:hAnsi="宋体"/>
                <w:sz w:val="21"/>
                <w:szCs w:val="21"/>
              </w:rPr>
              <w:t>藜麦米</w:t>
            </w:r>
            <w:r>
              <w:rPr>
                <w:rFonts w:ascii="宋体" w:hAnsi="宋体"/>
                <w:sz w:val="21"/>
                <w:szCs w:val="21"/>
              </w:rPr>
              <w:t>≥</w:t>
            </w:r>
            <w:r>
              <w:rPr>
                <w:sz w:val="21"/>
                <w:szCs w:val="21"/>
              </w:rPr>
              <w:t>15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脂肪/(g)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Ansi="宋体"/>
                <w:sz w:val="21"/>
                <w:szCs w:val="21"/>
              </w:rPr>
              <w:t>薏仁米</w:t>
            </w:r>
            <w:r>
              <w:rPr>
                <w:rFonts w:ascii="宋体" w:hAnsi="宋体"/>
                <w:sz w:val="21"/>
                <w:szCs w:val="21"/>
              </w:rPr>
              <w:t>≥</w:t>
            </w:r>
            <w:r>
              <w:rPr>
                <w:sz w:val="21"/>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碳水化合物/(g)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394"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Ansi="宋体"/>
                <w:sz w:val="21"/>
                <w:szCs w:val="21"/>
              </w:rPr>
              <w:t>高粱</w:t>
            </w:r>
            <w:r>
              <w:rPr>
                <w:rFonts w:ascii="宋体" w:hAnsi="宋体"/>
                <w:sz w:val="21"/>
                <w:szCs w:val="21"/>
              </w:rPr>
              <w:t>≥</w:t>
            </w:r>
            <w:r>
              <w:rPr>
                <w:sz w:val="21"/>
                <w:szCs w:val="21"/>
              </w:rPr>
              <w:t>70.0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r>
              <w:rPr>
                <w:rFonts w:hAnsi="宋体"/>
                <w:sz w:val="21"/>
                <w:szCs w:val="21"/>
              </w:rPr>
              <w:t>高粱</w:t>
            </w:r>
            <w:r>
              <w:rPr>
                <w:rFonts w:hint="eastAsia" w:ascii="宋体" w:hAnsi="宋体" w:cs="宋体"/>
                <w:sz w:val="21"/>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直链淀粉/(%)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Ansi="宋体"/>
                <w:sz w:val="21"/>
                <w:szCs w:val="21"/>
              </w:rPr>
              <w:t>大麦</w:t>
            </w:r>
            <w:r>
              <w:rPr>
                <w:rFonts w:hint="eastAsia" w:hAnsi="宋体"/>
                <w:sz w:val="21"/>
                <w:szCs w:val="21"/>
              </w:rPr>
              <w:t>≤</w:t>
            </w:r>
            <w:r>
              <w:rPr>
                <w:sz w:val="21"/>
                <w:szCs w:val="21"/>
              </w:rPr>
              <w:t>15.0</w:t>
            </w:r>
            <w:r>
              <w:rPr>
                <w:rFonts w:hAnsi="宋体"/>
                <w:sz w:val="21"/>
                <w:szCs w:val="21"/>
              </w:rPr>
              <w:t>；</w:t>
            </w:r>
            <w:r>
              <w:rPr>
                <w:rFonts w:hint="eastAsia" w:hAnsi="宋体"/>
                <w:sz w:val="21"/>
                <w:szCs w:val="21"/>
              </w:rPr>
              <w:t>粳</w:t>
            </w:r>
            <w:r>
              <w:rPr>
                <w:rFonts w:hAnsi="宋体"/>
                <w:sz w:val="21"/>
                <w:szCs w:val="21"/>
              </w:rPr>
              <w:t>性黍米</w:t>
            </w:r>
            <w:r>
              <w:rPr>
                <w:sz w:val="21"/>
                <w:szCs w:val="21"/>
              </w:rPr>
              <w:t>25.0~30.0,</w:t>
            </w:r>
            <w:r>
              <w:rPr>
                <w:rFonts w:hAnsi="宋体"/>
                <w:sz w:val="21"/>
                <w:szCs w:val="21"/>
              </w:rPr>
              <w:t xml:space="preserve"> 糯性黍米</w:t>
            </w:r>
            <w:r>
              <w:rPr>
                <w:rFonts w:hint="eastAsia" w:hAnsi="宋体"/>
                <w:sz w:val="21"/>
                <w:szCs w:val="21"/>
              </w:rPr>
              <w:t>≤</w:t>
            </w:r>
            <w:r>
              <w:rPr>
                <w:sz w:val="21"/>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标签标识（大麦</w:t>
            </w:r>
            <w:r>
              <w:rPr>
                <w:rFonts w:ascii="宋体" w:hAnsi="宋体" w:cs="宋体"/>
                <w:sz w:val="21"/>
                <w:szCs w:val="21"/>
              </w:rPr>
              <w:t>、</w:t>
            </w:r>
            <w:r>
              <w:rPr>
                <w:rFonts w:hint="eastAsia" w:ascii="宋体" w:hAnsi="宋体" w:cs="宋体"/>
                <w:sz w:val="21"/>
                <w:szCs w:val="21"/>
              </w:rPr>
              <w:t>粳性</w:t>
            </w:r>
            <w:r>
              <w:rPr>
                <w:rFonts w:ascii="宋体" w:hAnsi="宋体" w:cs="宋体"/>
                <w:sz w:val="21"/>
                <w:szCs w:val="21"/>
              </w:rPr>
              <w:t>黍米</w:t>
            </w:r>
            <w:r>
              <w:rPr>
                <w:rFonts w:hint="eastAsia" w:ascii="宋体" w:hAnsi="宋体" w:cs="宋体"/>
                <w:sz w:val="21"/>
                <w:szCs w:val="21"/>
              </w:rPr>
              <w:t>、</w:t>
            </w:r>
            <w:r>
              <w:rPr>
                <w:rFonts w:hAnsi="宋体"/>
                <w:sz w:val="21"/>
                <w:szCs w:val="21"/>
              </w:rPr>
              <w:t>糯性黍米</w:t>
            </w:r>
            <w:r>
              <w:rPr>
                <w:rFonts w:hint="eastAsia" w:ascii="宋体" w:hAnsi="宋体" w:cs="宋体"/>
                <w:sz w:val="21"/>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抗性淀粉/(%)</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Ansi="宋体"/>
                <w:sz w:val="21"/>
                <w:szCs w:val="21"/>
              </w:rPr>
              <w:t>甜荞麦、苦荞麦</w:t>
            </w:r>
            <w:r>
              <w:rPr>
                <w:rFonts w:ascii="宋体" w:hAnsi="宋体"/>
                <w:sz w:val="21"/>
                <w:szCs w:val="21"/>
              </w:rPr>
              <w:t>≥</w:t>
            </w:r>
            <w:r>
              <w:rPr>
                <w:sz w:val="21"/>
                <w:szCs w:val="21"/>
              </w:rPr>
              <w:t>25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r>
              <w:rPr>
                <w:rFonts w:hAnsi="宋体"/>
                <w:sz w:val="21"/>
                <w:szCs w:val="21"/>
              </w:rPr>
              <w:t>甜荞麦、苦荞麦</w:t>
            </w:r>
            <w:r>
              <w:rPr>
                <w:rFonts w:hint="eastAsia" w:ascii="宋体" w:hAnsi="宋体" w:cs="宋体"/>
                <w:sz w:val="21"/>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β-葡聚糖/(%)</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Ansi="宋体"/>
                <w:sz w:val="21"/>
                <w:szCs w:val="21"/>
              </w:rPr>
              <w:t>食用大麦</w:t>
            </w:r>
            <w:r>
              <w:rPr>
                <w:rFonts w:ascii="宋体" w:hAnsi="宋体"/>
                <w:sz w:val="21"/>
                <w:szCs w:val="21"/>
              </w:rPr>
              <w:t>≥</w:t>
            </w:r>
            <w:r>
              <w:rPr>
                <w:sz w:val="21"/>
                <w:szCs w:val="21"/>
              </w:rPr>
              <w:t>5;</w:t>
            </w:r>
            <w:r>
              <w:rPr>
                <w:rFonts w:hAnsi="宋体"/>
                <w:sz w:val="21"/>
                <w:szCs w:val="21"/>
              </w:rPr>
              <w:t>啤酒大麦</w:t>
            </w:r>
            <w:r>
              <w:rPr>
                <w:rFonts w:hint="eastAsia" w:hAnsi="宋体"/>
                <w:sz w:val="21"/>
                <w:szCs w:val="21"/>
              </w:rPr>
              <w:t>≤</w:t>
            </w:r>
            <w:r>
              <w:rPr>
                <w:sz w:val="21"/>
                <w:szCs w:val="21"/>
              </w:rPr>
              <w:t>4.0;</w:t>
            </w:r>
            <w:r>
              <w:rPr>
                <w:rFonts w:hAnsi="宋体"/>
                <w:sz w:val="21"/>
                <w:szCs w:val="21"/>
              </w:rPr>
              <w:t>燕麦</w:t>
            </w:r>
            <w:r>
              <w:rPr>
                <w:rFonts w:ascii="宋体" w:hAnsi="宋体"/>
                <w:sz w:val="21"/>
                <w:szCs w:val="21"/>
              </w:rPr>
              <w:t>≥</w:t>
            </w:r>
            <w:r>
              <w:rPr>
                <w:sz w:val="21"/>
                <w:szCs w:val="21"/>
              </w:rPr>
              <w:t>4.0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r>
              <w:rPr>
                <w:rFonts w:hAnsi="宋体"/>
                <w:sz w:val="21"/>
                <w:szCs w:val="21"/>
              </w:rPr>
              <w:t>食用大麦</w:t>
            </w:r>
            <w:r>
              <w:rPr>
                <w:rFonts w:hint="eastAsia" w:hAnsi="宋体"/>
                <w:sz w:val="21"/>
                <w:szCs w:val="21"/>
              </w:rPr>
              <w:t>、</w:t>
            </w:r>
            <w:r>
              <w:rPr>
                <w:rFonts w:hAnsi="宋体"/>
                <w:sz w:val="21"/>
                <w:szCs w:val="21"/>
              </w:rPr>
              <w:t>啤酒大麦</w:t>
            </w:r>
            <w:r>
              <w:rPr>
                <w:rFonts w:hint="eastAsia" w:hAnsi="宋体"/>
                <w:sz w:val="21"/>
                <w:szCs w:val="21"/>
              </w:rPr>
              <w:t>、</w:t>
            </w:r>
            <w:r>
              <w:rPr>
                <w:rFonts w:hAnsi="宋体"/>
                <w:sz w:val="21"/>
                <w:szCs w:val="21"/>
              </w:rPr>
              <w:t>燕麦</w:t>
            </w:r>
            <w:r>
              <w:rPr>
                <w:rFonts w:hint="eastAsia" w:ascii="宋体" w:hAnsi="宋体" w:cs="宋体"/>
                <w:sz w:val="21"/>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黄酮/(%)</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Ansi="宋体"/>
                <w:sz w:val="21"/>
                <w:szCs w:val="21"/>
              </w:rPr>
              <w:t>苦荞麦</w:t>
            </w:r>
            <w:r>
              <w:rPr>
                <w:rFonts w:ascii="宋体" w:hAnsi="宋体"/>
                <w:sz w:val="21"/>
                <w:szCs w:val="21"/>
              </w:rPr>
              <w:t>≥</w:t>
            </w:r>
            <w:r>
              <w:rPr>
                <w:sz w:val="21"/>
                <w:szCs w:val="21"/>
              </w:rPr>
              <w:t>2.0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单宁/(%)</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Ansi="宋体"/>
                <w:sz w:val="21"/>
                <w:szCs w:val="21"/>
              </w:rPr>
              <w:t>食用高粱</w:t>
            </w:r>
            <w:r>
              <w:rPr>
                <w:rFonts w:hint="eastAsia" w:hAnsi="宋体"/>
                <w:sz w:val="21"/>
                <w:szCs w:val="21"/>
              </w:rPr>
              <w:t>≤</w:t>
            </w:r>
            <w:r>
              <w:rPr>
                <w:sz w:val="21"/>
                <w:szCs w:val="21"/>
              </w:rPr>
              <w:t>0.5;</w:t>
            </w:r>
            <w:r>
              <w:rPr>
                <w:rFonts w:hAnsi="宋体"/>
                <w:sz w:val="21"/>
                <w:szCs w:val="21"/>
              </w:rPr>
              <w:t>酿造高粱</w:t>
            </w:r>
            <w:r>
              <w:rPr>
                <w:sz w:val="21"/>
                <w:szCs w:val="21"/>
              </w:rPr>
              <w:t>0.5~1.5;</w:t>
            </w:r>
            <w:r>
              <w:rPr>
                <w:rFonts w:hAnsi="宋体"/>
                <w:sz w:val="21"/>
                <w:szCs w:val="21"/>
              </w:rPr>
              <w:t>食用高粱米</w:t>
            </w:r>
            <w:r>
              <w:rPr>
                <w:rFonts w:hint="eastAsia" w:hAnsi="宋体"/>
                <w:sz w:val="21"/>
                <w:szCs w:val="21"/>
              </w:rPr>
              <w:t>≤</w:t>
            </w:r>
            <w:r>
              <w:rPr>
                <w:sz w:val="21"/>
                <w:szCs w:val="21"/>
              </w:rPr>
              <w:t>0.3</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标签标识（食用</w:t>
            </w:r>
            <w:r>
              <w:rPr>
                <w:rFonts w:ascii="宋体" w:hAnsi="宋体" w:cs="宋体"/>
                <w:sz w:val="21"/>
                <w:szCs w:val="21"/>
              </w:rPr>
              <w:t>高粱、酿造高粱、食用高粱米</w:t>
            </w:r>
            <w:r>
              <w:rPr>
                <w:rFonts w:hint="eastAsia" w:ascii="宋体" w:hAnsi="宋体" w:cs="宋体"/>
                <w:sz w:val="21"/>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脂肪酸值/(</w:t>
            </w:r>
            <w:r>
              <w:rPr>
                <w:rFonts w:hint="eastAsia" w:hAnsi="宋体"/>
                <w:sz w:val="21"/>
                <w:szCs w:val="21"/>
              </w:rPr>
              <w:t xml:space="preserve"> mg KOH/100g</w:t>
            </w:r>
            <w:r>
              <w:rPr>
                <w:rFonts w:hAnsi="宋体"/>
                <w:sz w:val="21"/>
                <w:szCs w:val="21"/>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3112</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sz w:val="21"/>
                <w:szCs w:val="21"/>
              </w:rPr>
              <w:t>燕麦</w:t>
            </w:r>
            <w:r>
              <w:rPr>
                <w:rFonts w:hint="eastAsia" w:hAnsi="宋体"/>
                <w:sz w:val="21"/>
                <w:szCs w:val="21"/>
              </w:rPr>
              <w:t>、燕麦米≤150;薏仁米≤110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r>
              <w:rPr>
                <w:rFonts w:hint="eastAsia" w:ascii="宋体" w:hAnsi="宋体"/>
                <w:sz w:val="21"/>
                <w:szCs w:val="21"/>
              </w:rPr>
              <w:t>燕麦</w:t>
            </w:r>
            <w:r>
              <w:rPr>
                <w:rFonts w:hint="eastAsia" w:hAnsi="宋体"/>
                <w:sz w:val="21"/>
                <w:szCs w:val="21"/>
              </w:rPr>
              <w:t>、燕麦米、</w:t>
            </w:r>
            <w:r>
              <w:rPr>
                <w:rFonts w:hAnsi="宋体"/>
                <w:sz w:val="21"/>
                <w:szCs w:val="21"/>
              </w:rPr>
              <w:t>薏仁米</w:t>
            </w:r>
            <w:r>
              <w:rPr>
                <w:rFonts w:hint="eastAsia" w:ascii="宋体" w:hAnsi="宋体" w:cs="宋体"/>
                <w:sz w:val="21"/>
                <w:szCs w:val="21"/>
              </w:rPr>
              <w:t>）</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钠/(mg)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维生素B1/(mg)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硒/(mg)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铁/(mg)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b/>
                <w:sz w:val="21"/>
                <w:szCs w:val="21"/>
              </w:rPr>
              <w:t>原料</w:t>
            </w:r>
            <w:r>
              <w:rPr>
                <w:rFonts w:ascii="宋体" w:hAnsi="宋体"/>
                <w:b/>
                <w:sz w:val="21"/>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cs="宋体"/>
                <w:b/>
                <w:sz w:val="21"/>
                <w:szCs w:val="21"/>
              </w:rPr>
              <w:t>原料</w:t>
            </w:r>
            <w:r>
              <w:rPr>
                <w:rFonts w:ascii="宋体" w:hAnsi="宋体" w:cs="宋体"/>
                <w:b/>
                <w:sz w:val="21"/>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根据</w:t>
            </w:r>
            <w:r>
              <w:rPr>
                <w:rFonts w:ascii="宋体" w:hAnsi="宋体" w:cs="宋体"/>
                <w:sz w:val="21"/>
                <w:szCs w:val="21"/>
              </w:rPr>
              <w:t>杂粮种类而定</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干燥</w:t>
            </w:r>
            <w:r>
              <w:rPr>
                <w:rFonts w:ascii="宋体" w:hAnsi="宋体" w:cs="宋体"/>
                <w:sz w:val="21"/>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根据</w:t>
            </w:r>
            <w:r>
              <w:rPr>
                <w:rFonts w:ascii="宋体" w:hAnsi="宋体" w:cs="宋体"/>
                <w:sz w:val="21"/>
                <w:szCs w:val="21"/>
              </w:rPr>
              <w:t>杂粮种类而定</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r>
              <w:rPr>
                <w:rFonts w:hint="eastAsia" w:ascii="宋体" w:hAnsi="宋体" w:cs="宋体"/>
                <w:sz w:val="21"/>
                <w:szCs w:val="21"/>
              </w:rPr>
              <w:t>可</w:t>
            </w:r>
            <w:r>
              <w:rPr>
                <w:rFonts w:ascii="宋体" w:hAnsi="宋体" w:cs="宋体"/>
                <w:sz w:val="21"/>
                <w:szCs w:val="21"/>
              </w:rPr>
              <w:t>选项为：</w:t>
            </w:r>
            <w:r>
              <w:rPr>
                <w:rFonts w:hint="eastAsia" w:ascii="宋体" w:hAnsi="宋体" w:cs="宋体"/>
                <w:sz w:val="21"/>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color w:val="000000"/>
                <w:sz w:val="21"/>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cs="宋体"/>
                <w:b/>
                <w:sz w:val="21"/>
                <w:szCs w:val="21"/>
              </w:rPr>
              <w:t>生产管理</w:t>
            </w:r>
            <w:r>
              <w:rPr>
                <w:rFonts w:ascii="宋体" w:hAnsi="宋体" w:cs="宋体"/>
                <w:b/>
                <w:sz w:val="21"/>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color w:val="000000"/>
                <w:sz w:val="21"/>
                <w:szCs w:val="21"/>
              </w:rPr>
            </w:pPr>
            <w:r>
              <w:rPr>
                <w:rFonts w:hint="eastAsia" w:ascii="宋体" w:hAnsi="宋体" w:cs="宋体"/>
                <w:b/>
                <w:sz w:val="21"/>
                <w:szCs w:val="21"/>
              </w:rPr>
              <w:t>产品</w:t>
            </w:r>
            <w:r>
              <w:rPr>
                <w:rFonts w:ascii="宋体" w:hAnsi="宋体" w:cs="宋体"/>
                <w:b/>
                <w:sz w:val="21"/>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color w:val="000000"/>
                <w:sz w:val="21"/>
                <w:szCs w:val="21"/>
              </w:rPr>
            </w:pPr>
            <w:r>
              <w:rPr>
                <w:rFonts w:hint="eastAsia" w:ascii="宋体" w:hAnsi="宋体" w:cs="宋体"/>
                <w:sz w:val="21"/>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r>
        <w:rPr>
          <w:b/>
        </w:rPr>
        <w:br w:type="page"/>
      </w:r>
    </w:p>
    <w:tbl>
      <w:tblPr>
        <w:tblStyle w:val="12"/>
        <w:tblW w:w="9350" w:type="dxa"/>
        <w:jc w:val="center"/>
        <w:tblLayout w:type="fixed"/>
        <w:tblCellMar>
          <w:top w:w="0" w:type="dxa"/>
          <w:left w:w="108" w:type="dxa"/>
          <w:bottom w:w="0" w:type="dxa"/>
          <w:right w:w="108" w:type="dxa"/>
        </w:tblCellMar>
      </w:tblPr>
      <w:tblGrid>
        <w:gridCol w:w="988"/>
        <w:gridCol w:w="1275"/>
        <w:gridCol w:w="1701"/>
        <w:gridCol w:w="1701"/>
        <w:gridCol w:w="2410"/>
        <w:gridCol w:w="1275"/>
      </w:tblGrid>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bottom w:val="single" w:color="auto" w:sz="4" w:space="0"/>
            </w:tcBorders>
            <w:shd w:val="clear" w:color="auto" w:fill="auto"/>
          </w:tcPr>
          <w:p>
            <w:pPr>
              <w:pStyle w:val="3"/>
              <w:spacing w:line="360" w:lineRule="auto"/>
            </w:pPr>
            <w:bookmarkStart w:id="11" w:name="_Toc6975"/>
            <w:r>
              <w:rPr>
                <w:rFonts w:hint="eastAsia"/>
              </w:rPr>
              <w:t>（六）杂豆</w:t>
            </w:r>
            <w:bookmarkEnd w:id="11"/>
          </w:p>
        </w:tc>
        <w:tc>
          <w:tcPr>
            <w:tcW w:w="1701" w:type="dxa"/>
            <w:tcBorders>
              <w:top w:val="single" w:color="auto" w:sz="4" w:space="0"/>
              <w:bottom w:val="single" w:color="auto" w:sz="4" w:space="0"/>
            </w:tcBorders>
            <w:shd w:val="clear" w:color="auto" w:fill="auto"/>
            <w:vAlign w:val="center"/>
          </w:tcPr>
          <w:p>
            <w:pPr>
              <w:spacing w:line="360" w:lineRule="auto"/>
              <w:jc w:val="center"/>
              <w:rPr>
                <w:rFonts w:ascii="宋体" w:hAnsi="宋体" w:cs="宋体"/>
                <w:sz w:val="20"/>
                <w:szCs w:val="20"/>
              </w:rPr>
            </w:pPr>
          </w:p>
        </w:tc>
        <w:tc>
          <w:tcPr>
            <w:tcW w:w="1701" w:type="dxa"/>
            <w:tcBorders>
              <w:top w:val="single" w:color="auto" w:sz="4" w:space="0"/>
              <w:bottom w:val="single" w:color="auto" w:sz="4" w:space="0"/>
            </w:tcBorders>
            <w:shd w:val="clear" w:color="auto" w:fill="auto"/>
            <w:vAlign w:val="center"/>
          </w:tcPr>
          <w:p>
            <w:pPr>
              <w:jc w:val="center"/>
              <w:rPr>
                <w:rFonts w:ascii="宋体" w:hAnsi="宋体" w:cs="宋体"/>
                <w:sz w:val="21"/>
                <w:szCs w:val="21"/>
              </w:rPr>
            </w:pPr>
          </w:p>
        </w:tc>
        <w:tc>
          <w:tcPr>
            <w:tcW w:w="2410" w:type="dxa"/>
            <w:tcBorders>
              <w:top w:val="single" w:color="auto" w:sz="4" w:space="0"/>
              <w:bottom w:val="single" w:color="auto" w:sz="4" w:space="0"/>
            </w:tcBorders>
          </w:tcPr>
          <w:p>
            <w:pPr>
              <w:jc w:val="center"/>
              <w:rPr>
                <w:rFonts w:ascii="宋体" w:hAnsi="宋体" w:cs="宋体"/>
                <w:sz w:val="21"/>
                <w:szCs w:val="21"/>
              </w:rPr>
            </w:pPr>
          </w:p>
        </w:tc>
        <w:tc>
          <w:tcPr>
            <w:tcW w:w="1275" w:type="dxa"/>
            <w:tcBorders>
              <w:top w:val="single" w:color="auto" w:sz="4" w:space="0"/>
              <w:bottom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95" w:hRule="atLeast"/>
          <w:tblHeade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1.基本信息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产品名称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原料品种名称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执行标准</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净含量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原料产地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原料收获时间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生产日期</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保质期</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贮存条件</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食品生产许可证号</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生产企业</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生产地址</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联系电话</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最佳食用期限及贮存条件</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气味</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水分含量/(%)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不完善粒含量/(%)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纯粮率/%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988" w:type="dxa"/>
            <w:vMerge w:val="restart"/>
            <w:tcBorders>
              <w:top w:val="single" w:color="auto" w:sz="4" w:space="0"/>
              <w:left w:val="single" w:color="auto" w:sz="4" w:space="0"/>
              <w:right w:val="single" w:color="auto" w:sz="4" w:space="0"/>
            </w:tcBorders>
            <w:shd w:val="clear" w:color="auto" w:fill="auto"/>
            <w:vAlign w:val="center"/>
          </w:tcPr>
          <w:p>
            <w:pPr>
              <w:spacing w:line="360" w:lineRule="exact"/>
              <w:ind w:right="65" w:rightChars="27"/>
              <w:rPr>
                <w:rFonts w:ascii="宋体" w:hAnsi="宋体" w:cs="宋体"/>
                <w:sz w:val="21"/>
                <w:szCs w:val="21"/>
              </w:rPr>
            </w:pPr>
            <w:r>
              <w:rPr>
                <w:rFonts w:hint="eastAsia" w:ascii="宋体" w:hAnsi="宋体" w:cs="宋体"/>
                <w:color w:val="000000"/>
                <w:sz w:val="21"/>
                <w:szCs w:val="21"/>
              </w:rPr>
              <w:t>杂质含量/(%)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ascii="宋体" w:hAnsi="宋体" w:cs="宋体"/>
                <w:color w:val="000000"/>
                <w:sz w:val="21"/>
                <w:szCs w:val="21"/>
              </w:rPr>
              <w:t>总量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988"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rPr>
                <w:rFonts w:ascii="宋体" w:hAnsi="宋体" w:cs="宋体"/>
                <w:sz w:val="21"/>
                <w:szCs w:val="21"/>
              </w:rPr>
            </w:pPr>
            <w:r>
              <w:rPr>
                <w:rFonts w:ascii="宋体" w:hAnsi="宋体" w:cs="宋体"/>
                <w:color w:val="000000"/>
                <w:sz w:val="21"/>
                <w:szCs w:val="21"/>
              </w:rPr>
              <w:t>其中</w:t>
            </w:r>
            <w:r>
              <w:rPr>
                <w:rFonts w:hint="eastAsia" w:ascii="宋体" w:hAnsi="宋体" w:cs="宋体"/>
                <w:color w:val="000000"/>
                <w:sz w:val="21"/>
                <w:szCs w:val="21"/>
              </w:rPr>
              <w:t>：</w:t>
            </w:r>
            <w:r>
              <w:rPr>
                <w:rFonts w:ascii="宋体" w:hAnsi="宋体" w:cs="宋体"/>
                <w:color w:val="000000"/>
                <w:sz w:val="21"/>
                <w:szCs w:val="21"/>
              </w:rPr>
              <w:t>无机杂质</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w:t>
            </w:r>
            <w:r>
              <w:rPr>
                <w:rFonts w:ascii="宋体" w:hAnsi="宋体" w:cs="宋体"/>
                <w:color w:val="000000"/>
                <w:sz w:val="21"/>
                <w:szCs w:val="21"/>
              </w:rPr>
              <w:t>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黄曲霉毒素 B1/（ug/kg）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w:t>
            </w:r>
            <w:r>
              <w:rPr>
                <w:rFonts w:ascii="宋体" w:hAnsi="宋体" w:cs="宋体"/>
                <w:color w:val="000000"/>
                <w:sz w:val="21"/>
                <w:szCs w:val="21"/>
              </w:rPr>
              <w:t>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铅/（mg/kg）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镉/（mg/kg）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汞/（mg/kg）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≤0.02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无机砷/mg/kg）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氟/（mg/kg）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  药  残  留</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3113</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马拉硫磷/(mg/kg)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乐果/(mg/kg)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敌敌畏/(mg/kg)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克百威/(mg/kg)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bCs/>
                <w:sz w:val="21"/>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蛋白质/(g)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脂肪/(g)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碳水化合物/(g)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淀粉/</w:t>
            </w:r>
            <w:r>
              <w:rPr>
                <w:rFonts w:ascii="宋体" w:hAnsi="宋体" w:cs="宋体"/>
                <w:color w:val="000000"/>
                <w:sz w:val="21"/>
                <w:szCs w:val="21"/>
              </w:rPr>
              <w:t>(</w:t>
            </w:r>
            <w:r>
              <w:rPr>
                <w:rFonts w:hint="eastAsia" w:ascii="宋体" w:hAnsi="宋体" w:cs="宋体"/>
                <w:color w:val="000000"/>
                <w:sz w:val="21"/>
                <w:szCs w:val="21"/>
              </w:rPr>
              <w:t>%</w:t>
            </w:r>
            <w:r>
              <w:rPr>
                <w:rFonts w:ascii="宋体" w:hAnsi="宋体" w:cs="宋体"/>
                <w:color w:val="000000"/>
                <w:sz w:val="21"/>
                <w:szCs w:val="21"/>
              </w:rPr>
              <w:t>)</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3113</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根据标准定义的不同杂豆种类设定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钠/(mg)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维生素B1/(mg)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硒/(mg)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其他特征指标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原料</w:t>
            </w:r>
            <w:r>
              <w:rPr>
                <w:rFonts w:ascii="宋体" w:hAnsi="宋体"/>
                <w:b/>
                <w:sz w:val="21"/>
                <w:szCs w:val="21"/>
              </w:rPr>
              <w:t>产地环境</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环境空气质量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土壤环境质量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农田灌溉用水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符合水作和旱作的水质要求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原料</w:t>
            </w:r>
            <w:r>
              <w:rPr>
                <w:rFonts w:ascii="宋体" w:hAnsi="宋体" w:cs="宋体"/>
                <w:b/>
                <w:sz w:val="21"/>
                <w:szCs w:val="21"/>
              </w:rPr>
              <w:t>生产</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原料品种、产地及在产品中的占比</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XX品种，XX县（农场），XX%</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有机肥和微生物肥施用量比例</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收获年份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收获水分</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根据杂豆</w:t>
            </w:r>
            <w:r>
              <w:rPr>
                <w:rFonts w:ascii="宋体" w:hAnsi="宋体" w:cs="宋体"/>
                <w:color w:val="000000"/>
                <w:sz w:val="21"/>
                <w:szCs w:val="21"/>
              </w:rPr>
              <w:t>种类而定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干燥</w:t>
            </w:r>
            <w:r>
              <w:rPr>
                <w:rFonts w:ascii="宋体" w:hAnsi="宋体" w:cs="宋体"/>
                <w:sz w:val="21"/>
                <w:szCs w:val="21"/>
              </w:rPr>
              <w:t>方式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根据杂豆</w:t>
            </w:r>
            <w:r>
              <w:rPr>
                <w:rFonts w:ascii="宋体" w:hAnsi="宋体" w:cs="宋体"/>
                <w:color w:val="000000"/>
                <w:sz w:val="21"/>
                <w:szCs w:val="21"/>
              </w:rPr>
              <w:t>种类而定</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r>
              <w:rPr>
                <w:rFonts w:hint="eastAsia" w:ascii="宋体" w:hAnsi="宋体" w:cs="宋体"/>
                <w:sz w:val="21"/>
                <w:szCs w:val="21"/>
              </w:rPr>
              <w:t>可</w:t>
            </w:r>
            <w:r>
              <w:rPr>
                <w:rFonts w:ascii="宋体" w:hAnsi="宋体" w:cs="宋体"/>
                <w:sz w:val="21"/>
                <w:szCs w:val="21"/>
              </w:rPr>
              <w:t>选项为：</w:t>
            </w:r>
            <w:r>
              <w:rPr>
                <w:rFonts w:hint="eastAsia" w:ascii="宋体" w:hAnsi="宋体" w:cs="宋体"/>
                <w:sz w:val="21"/>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储存地点、条件及数量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XX县，XX粮库（企业），常温、低温、准低温储存，XX吨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虫霉防控记录</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XX时间采用XX方式熏蒸或防虫等</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生产管理信息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按照GB/T 26433、GB/T 26630、《食品生产许可管理办法》（食药总局16号令）等建立相关加工管理制度或指标控制体系</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产品</w:t>
            </w:r>
            <w:r>
              <w:rPr>
                <w:rFonts w:ascii="宋体" w:hAnsi="宋体" w:cs="宋体"/>
                <w:b/>
                <w:sz w:val="21"/>
                <w:szCs w:val="21"/>
              </w:rPr>
              <w:t>储运信息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包装及储存方式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注明包装方式及常温、低温或准低温和温度范围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pPr>
        <w:pStyle w:val="3"/>
      </w:pPr>
    </w:p>
    <w:p>
      <w:pPr>
        <w:rPr>
          <w:rFonts w:ascii="Arial" w:hAnsi="Arial" w:eastAsia="黑体"/>
          <w:sz w:val="32"/>
        </w:rPr>
      </w:pPr>
      <w:r>
        <w:br w:type="page"/>
      </w:r>
    </w:p>
    <w:p>
      <w:pPr>
        <w:pStyle w:val="3"/>
        <w:spacing w:line="360" w:lineRule="auto"/>
      </w:pPr>
      <w:bookmarkStart w:id="12" w:name="_Toc17331"/>
      <w:r>
        <w:rPr>
          <w:rFonts w:hint="eastAsia"/>
        </w:rPr>
        <w:t>（七）大豆</w:t>
      </w:r>
      <w:bookmarkEnd w:id="12"/>
    </w:p>
    <w:tbl>
      <w:tblPr>
        <w:tblStyle w:val="12"/>
        <w:tblW w:w="9350" w:type="dxa"/>
        <w:jc w:val="center"/>
        <w:tblLayout w:type="fixed"/>
        <w:tblCellMar>
          <w:top w:w="0" w:type="dxa"/>
          <w:left w:w="108" w:type="dxa"/>
          <w:bottom w:w="0" w:type="dxa"/>
          <w:right w:w="108" w:type="dxa"/>
        </w:tblCellMar>
      </w:tblPr>
      <w:tblGrid>
        <w:gridCol w:w="2263"/>
        <w:gridCol w:w="1701"/>
        <w:gridCol w:w="1701"/>
        <w:gridCol w:w="2410"/>
        <w:gridCol w:w="1275"/>
      </w:tblGrid>
      <w:tr>
        <w:tblPrEx>
          <w:tblCellMar>
            <w:top w:w="0" w:type="dxa"/>
            <w:left w:w="108" w:type="dxa"/>
            <w:bottom w:w="0" w:type="dxa"/>
            <w:right w:w="108" w:type="dxa"/>
          </w:tblCellMar>
        </w:tblPrEx>
        <w:trPr>
          <w:trHeight w:val="495" w:hRule="atLeast"/>
          <w:tblHeader/>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1.基本信息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产品名称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原料品种名称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执行标准</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净含量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原料产地</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原料收获时间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生产日期</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保质期</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贮存条件</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食品生产许可证号</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生产企业</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生产地址</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联系电话</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最佳食用期限及贮存条件</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色泽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气味</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正常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rPr>
                <w:rFonts w:ascii="宋体" w:hAnsi="宋体" w:cs="宋体"/>
                <w:sz w:val="21"/>
                <w:szCs w:val="21"/>
              </w:rPr>
            </w:pPr>
            <w:r>
              <w:rPr>
                <w:rFonts w:hint="eastAsia" w:ascii="宋体" w:hAnsi="宋体" w:cs="宋体"/>
                <w:sz w:val="21"/>
                <w:szCs w:val="21"/>
              </w:rPr>
              <w:t>粗蛋白含量（干基）/（%）</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≥40.0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rPr>
                <w:rFonts w:ascii="宋体" w:hAnsi="宋体" w:cs="宋体"/>
                <w:sz w:val="21"/>
                <w:szCs w:val="21"/>
              </w:rPr>
            </w:pPr>
            <w:r>
              <w:rPr>
                <w:rFonts w:hint="eastAsia" w:ascii="宋体" w:hAnsi="宋体" w:cs="宋体"/>
                <w:sz w:val="21"/>
                <w:szCs w:val="21"/>
              </w:rPr>
              <w:t>水溶性蛋白含量/（%）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≥28.0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完整粒率/(%)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≥90.0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损伤粒率/（%）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≤5.0</w:t>
            </w:r>
          </w:p>
          <w:p>
            <w:pPr>
              <w:rPr>
                <w:rFonts w:ascii="宋体" w:hAnsi="宋体" w:cs="宋体"/>
                <w:sz w:val="21"/>
                <w:szCs w:val="21"/>
              </w:rPr>
            </w:pPr>
            <w:r>
              <w:rPr>
                <w:rFonts w:hint="eastAsia" w:ascii="宋体" w:hAnsi="宋体" w:cs="宋体"/>
                <w:sz w:val="21"/>
                <w:szCs w:val="21"/>
              </w:rPr>
              <w:t>热损伤粒率/(%)≤0.2</w:t>
            </w:r>
          </w:p>
          <w:p>
            <w:pPr>
              <w:rPr>
                <w:rFonts w:ascii="宋体" w:hAnsi="宋体" w:cs="宋体"/>
                <w:sz w:val="21"/>
                <w:szCs w:val="21"/>
              </w:rPr>
            </w:pPr>
            <w:r>
              <w:rPr>
                <w:rFonts w:hint="eastAsia" w:ascii="宋体" w:hAnsi="宋体" w:cs="宋体"/>
                <w:sz w:val="21"/>
                <w:szCs w:val="21"/>
              </w:rPr>
              <w:t>冻伤粒率/(%)≤0.2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杂质含量/（%）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10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霉变粒/（%）</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10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粗脂肪酸价(KOH)/(mg/g)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≤2.0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151"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一致性/(%) </w:t>
            </w:r>
          </w:p>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≥95.0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151"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粗脂肪含量/(%) </w:t>
            </w:r>
          </w:p>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ind w:firstLine="840" w:firstLineChars="400"/>
              <w:rPr>
                <w:rFonts w:ascii="宋体" w:hAnsi="宋体" w:cs="宋体"/>
                <w:sz w:val="21"/>
                <w:szCs w:val="21"/>
              </w:rPr>
            </w:pPr>
            <w:r>
              <w:rPr>
                <w:rFonts w:hint="eastAsia" w:ascii="宋体" w:hAnsi="宋体" w:cs="宋体"/>
                <w:sz w:val="21"/>
                <w:szCs w:val="21"/>
              </w:rPr>
              <w:t>声称指标</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黄曲霉毒素 B1/（ug/kg）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color w:val="000000"/>
                <w:sz w:val="21"/>
                <w:szCs w:val="21"/>
              </w:rPr>
              <w:t>LS/T 3111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铅/（mg/kg）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镉/（mg/kg）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汞/（mg/kg）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≤0.02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无机砷/mg/kg）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氟/（mg/kg）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  药  残  留</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311</w:t>
            </w:r>
            <w:r>
              <w:rPr>
                <w:rFonts w:hint="eastAsia" w:ascii="宋体" w:hAnsi="宋体" w:cs="宋体"/>
                <w:sz w:val="21"/>
                <w:szCs w:val="21"/>
              </w:rPr>
              <w:t>1</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马拉硫磷/(mg/kg)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乐果/(mg/kg)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敌敌畏/(mg/kg)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bCs/>
                <w:sz w:val="21"/>
                <w:szCs w:val="21"/>
              </w:rPr>
              <w:t>克百威/(mg/kg)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bCs/>
                <w:sz w:val="21"/>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蛋白质/(g)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脂肪/(g)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碳水化合物/(g)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钠/(mg)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维生素B1/(mg)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硒/(mg)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铁/(mg)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其他特征指标</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b/>
                <w:sz w:val="21"/>
                <w:szCs w:val="21"/>
              </w:rPr>
              <w:t>原料</w:t>
            </w:r>
            <w:r>
              <w:rPr>
                <w:rFonts w:ascii="宋体" w:hAnsi="宋体"/>
                <w:b/>
                <w:sz w:val="21"/>
                <w:szCs w:val="21"/>
              </w:rPr>
              <w:t>产地环境</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环境空气质量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r>
              <w:rPr>
                <w:rFonts w:hint="eastAsia" w:ascii="宋体" w:hAnsi="宋体" w:cs="宋体"/>
                <w:sz w:val="21"/>
                <w:szCs w:val="21"/>
              </w:rPr>
              <w:t>　</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土壤环境质量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r>
              <w:rPr>
                <w:rFonts w:hint="eastAsia" w:ascii="宋体" w:hAnsi="宋体" w:cs="宋体"/>
                <w:sz w:val="21"/>
                <w:szCs w:val="21"/>
              </w:rPr>
              <w:t>　</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农田灌溉用水</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r>
              <w:rPr>
                <w:rFonts w:hint="eastAsia" w:ascii="宋体" w:hAnsi="宋体" w:cs="宋体"/>
                <w:sz w:val="21"/>
                <w:szCs w:val="21"/>
              </w:rPr>
              <w:t>　</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符合水作和旱作的水质要求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原料</w:t>
            </w:r>
            <w:r>
              <w:rPr>
                <w:rFonts w:ascii="宋体" w:hAnsi="宋体" w:cs="宋体"/>
                <w:b/>
                <w:sz w:val="21"/>
                <w:szCs w:val="21"/>
              </w:rPr>
              <w:t>生产</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原料品种、产地及在产品中的占比</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XX品种，XX县（农场），XX%</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有机肥和微生物肥施用量比例</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收获年份</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收获水分</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干燥</w:t>
            </w:r>
            <w:r>
              <w:rPr>
                <w:rFonts w:ascii="宋体" w:hAnsi="宋体" w:cs="宋体"/>
                <w:sz w:val="21"/>
                <w:szCs w:val="21"/>
              </w:rPr>
              <w:t>方式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r>
              <w:rPr>
                <w:rFonts w:hint="eastAsia" w:ascii="宋体" w:hAnsi="宋体" w:cs="宋体"/>
                <w:sz w:val="21"/>
                <w:szCs w:val="21"/>
              </w:rPr>
              <w:t>可</w:t>
            </w:r>
            <w:r>
              <w:rPr>
                <w:rFonts w:ascii="宋体" w:hAnsi="宋体" w:cs="宋体"/>
                <w:sz w:val="21"/>
                <w:szCs w:val="21"/>
              </w:rPr>
              <w:t>选项为：</w:t>
            </w:r>
            <w:r>
              <w:rPr>
                <w:rFonts w:hint="eastAsia" w:ascii="宋体" w:hAnsi="宋体" w:cs="宋体"/>
                <w:sz w:val="21"/>
                <w:szCs w:val="21"/>
              </w:rPr>
              <w:t>自然凉晒、机械烘干”；若为“机械烘干”选项，列出工艺参数及烘干结果</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储存地点、条件及数量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XX县，XX粮库（企业），常温、低温、准低温储存，XX吨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虫霉防控记录</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XX时间采用XX方式熏蒸或防虫等</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生产管理信息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按照GB/T 26433、GB/T 26630、《食品生产许可管理办法》（食药总局16号令）等建立相关加工管理制度或指标控制体系</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sz w:val="21"/>
                <w:szCs w:val="21"/>
              </w:rPr>
            </w:pPr>
            <w:r>
              <w:rPr>
                <w:rFonts w:hint="eastAsia" w:ascii="宋体" w:hAnsi="宋体" w:cs="宋体"/>
                <w:b/>
                <w:sz w:val="21"/>
                <w:szCs w:val="21"/>
              </w:rPr>
              <w:t>产品</w:t>
            </w:r>
            <w:r>
              <w:rPr>
                <w:rFonts w:ascii="宋体" w:hAnsi="宋体" w:cs="宋体"/>
                <w:b/>
                <w:sz w:val="21"/>
                <w:szCs w:val="21"/>
              </w:rPr>
              <w:t>储运信息</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包装及储存方式</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注明包装方式及常温、低温或准低温和温度范围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pPr>
        <w:spacing w:line="360" w:lineRule="auto"/>
        <w:rPr>
          <w:rFonts w:ascii="黑体" w:hAnsi="宋体" w:eastAsia="黑体"/>
          <w:sz w:val="30"/>
          <w:szCs w:val="30"/>
        </w:rPr>
      </w:pPr>
    </w:p>
    <w:p>
      <w:pPr>
        <w:rPr>
          <w:rFonts w:ascii="黑体" w:hAnsi="宋体" w:eastAsia="黑体"/>
          <w:sz w:val="30"/>
          <w:szCs w:val="30"/>
        </w:rPr>
      </w:pPr>
      <w:r>
        <w:rPr>
          <w:rFonts w:ascii="黑体" w:hAnsi="宋体" w:eastAsia="黑体"/>
          <w:sz w:val="30"/>
          <w:szCs w:val="30"/>
        </w:rPr>
        <w:br w:type="page"/>
      </w:r>
    </w:p>
    <w:p>
      <w:pPr>
        <w:pStyle w:val="3"/>
        <w:spacing w:line="360" w:lineRule="auto"/>
      </w:pPr>
      <w:bookmarkStart w:id="13" w:name="_Toc32686"/>
      <w:r>
        <w:rPr>
          <w:rFonts w:hint="eastAsia"/>
        </w:rPr>
        <w:t>（</w:t>
      </w:r>
      <w:r>
        <w:rPr>
          <w:rFonts w:hint="eastAsia"/>
          <w:lang w:eastAsia="zh-CN"/>
        </w:rPr>
        <w:t>八</w:t>
      </w:r>
      <w:r>
        <w:rPr>
          <w:rFonts w:hint="eastAsia"/>
        </w:rPr>
        <w:t>）食用玉米</w:t>
      </w:r>
      <w:bookmarkEnd w:id="13"/>
    </w:p>
    <w:tbl>
      <w:tblPr>
        <w:tblStyle w:val="12"/>
        <w:tblW w:w="9350" w:type="dxa"/>
        <w:jc w:val="center"/>
        <w:tblLayout w:type="fixed"/>
        <w:tblCellMar>
          <w:top w:w="0" w:type="dxa"/>
          <w:left w:w="108" w:type="dxa"/>
          <w:bottom w:w="0" w:type="dxa"/>
          <w:right w:w="108" w:type="dxa"/>
        </w:tblCellMar>
      </w:tblPr>
      <w:tblGrid>
        <w:gridCol w:w="2263"/>
        <w:gridCol w:w="1701"/>
        <w:gridCol w:w="1701"/>
        <w:gridCol w:w="2410"/>
        <w:gridCol w:w="1275"/>
      </w:tblGrid>
      <w:tr>
        <w:tblPrEx>
          <w:tblCellMar>
            <w:top w:w="0" w:type="dxa"/>
            <w:left w:w="108" w:type="dxa"/>
            <w:bottom w:w="0" w:type="dxa"/>
            <w:right w:w="108" w:type="dxa"/>
          </w:tblCellMar>
        </w:tblPrEx>
        <w:trPr>
          <w:trHeight w:val="495" w:hRule="atLeast"/>
          <w:tblHeader/>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申报信息</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执行标准</w:t>
            </w:r>
          </w:p>
        </w:tc>
        <w:tc>
          <w:tcPr>
            <w:tcW w:w="2410" w:type="dxa"/>
            <w:tcBorders>
              <w:top w:val="single" w:color="auto" w:sz="4" w:space="0"/>
              <w:left w:val="nil"/>
              <w:bottom w:val="single" w:color="auto" w:sz="4" w:space="0"/>
              <w:right w:val="single" w:color="auto" w:sz="4" w:space="0"/>
            </w:tcBorders>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标准</w:t>
            </w:r>
            <w:r>
              <w:rPr>
                <w:rFonts w:ascii="宋体" w:hAnsi="宋体"/>
                <w:b/>
                <w:sz w:val="21"/>
                <w:szCs w:val="21"/>
              </w:rPr>
              <w:t>要求</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备注</w:t>
            </w:r>
            <w:r>
              <w:rPr>
                <w:rFonts w:ascii="宋体" w:hAnsi="宋体"/>
                <w:b/>
                <w:sz w:val="21"/>
                <w:szCs w:val="21"/>
                <w:vertAlign w:val="superscript"/>
              </w:rPr>
              <w:t>3</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1.</w:t>
            </w:r>
            <w:r>
              <w:rPr>
                <w:rFonts w:ascii="宋体" w:hAnsi="宋体"/>
                <w:b/>
                <w:sz w:val="21"/>
                <w:szCs w:val="21"/>
              </w:rPr>
              <w:t>基本信息</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产品名称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原料品种名称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65"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质量等级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执行标准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净含量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原料产地</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原料收获时间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single" w:color="auto" w:sz="4" w:space="0"/>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single" w:color="auto" w:sz="4" w:space="0"/>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碾米日期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保质期</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center"/>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食品生产许可证号</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生产企业</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生产地址</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联系电话</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7718</w:t>
            </w:r>
          </w:p>
        </w:tc>
        <w:tc>
          <w:tcPr>
            <w:tcW w:w="2410" w:type="dxa"/>
            <w:tcBorders>
              <w:top w:val="nil"/>
              <w:left w:val="nil"/>
              <w:bottom w:val="single" w:color="auto" w:sz="4" w:space="0"/>
              <w:right w:val="single" w:color="auto" w:sz="4" w:space="0"/>
            </w:tcBorders>
          </w:tcPr>
          <w:p>
            <w:pPr>
              <w:spacing w:line="360" w:lineRule="exact"/>
              <w:ind w:right="65" w:rightChars="27" w:firstLine="94" w:firstLineChars="45"/>
              <w:jc w:val="distribute"/>
              <w:rPr>
                <w:rFonts w:ascii="宋体" w:hAnsi="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487"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最佳食味期限</w:t>
            </w:r>
          </w:p>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及贮存条件</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2.品质</w:t>
            </w:r>
            <w:r>
              <w:rPr>
                <w:rFonts w:ascii="宋体" w:hAnsi="宋体"/>
                <w:b/>
                <w:sz w:val="21"/>
                <w:szCs w:val="21"/>
              </w:rPr>
              <w:t>指标</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ind w:right="65" w:rightChars="27" w:firstLine="95" w:firstLineChars="45"/>
              <w:rPr>
                <w:rFonts w:ascii="宋体" w:hAnsi="宋体"/>
                <w:b/>
                <w:sz w:val="21"/>
                <w:szCs w:val="21"/>
              </w:rPr>
            </w:pPr>
          </w:p>
        </w:tc>
      </w:tr>
      <w:tr>
        <w:tblPrEx>
          <w:tblCellMar>
            <w:top w:w="0" w:type="dxa"/>
            <w:left w:w="108" w:type="dxa"/>
            <w:bottom w:w="0" w:type="dxa"/>
            <w:right w:w="108" w:type="dxa"/>
          </w:tblCellMar>
        </w:tblPrEx>
        <w:trPr>
          <w:trHeight w:val="1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sz w:val="21"/>
                <w:szCs w:val="21"/>
              </w:rPr>
              <w:t>一致性/(%)</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vAlign w:val="center"/>
          </w:tcPr>
          <w:p>
            <w:pPr>
              <w:spacing w:line="360" w:lineRule="exact"/>
              <w:ind w:right="65" w:rightChars="27"/>
              <w:jc w:val="center"/>
              <w:rPr>
                <w:rFonts w:ascii="宋体" w:hAnsi="宋体"/>
                <w:sz w:val="21"/>
                <w:szCs w:val="21"/>
              </w:rPr>
            </w:pPr>
            <w:r>
              <w:rPr>
                <w:rFonts w:hint="eastAsia" w:ascii="宋体" w:hAnsi="宋体"/>
                <w:sz w:val="21"/>
                <w:szCs w:val="21"/>
              </w:rPr>
              <w:t>≥95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1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 xml:space="preserve">不完善粒含量/(%) </w:t>
            </w:r>
          </w:p>
        </w:tc>
        <w:tc>
          <w:tcPr>
            <w:tcW w:w="1701" w:type="dxa"/>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≤5.0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p>
        </w:tc>
      </w:tr>
      <w:tr>
        <w:tblPrEx>
          <w:tblCellMar>
            <w:top w:w="0" w:type="dxa"/>
            <w:left w:w="108" w:type="dxa"/>
            <w:bottom w:w="0" w:type="dxa"/>
            <w:right w:w="108" w:type="dxa"/>
          </w:tblCellMar>
        </w:tblPrEx>
        <w:trPr>
          <w:trHeight w:val="1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脂肪酸值(KOH)干基/(mg/100g)</w:t>
            </w:r>
          </w:p>
        </w:tc>
        <w:tc>
          <w:tcPr>
            <w:tcW w:w="1701" w:type="dxa"/>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≤40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p>
        </w:tc>
      </w:tr>
      <w:tr>
        <w:tblPrEx>
          <w:tblCellMar>
            <w:top w:w="0" w:type="dxa"/>
            <w:left w:w="108" w:type="dxa"/>
            <w:bottom w:w="0" w:type="dxa"/>
            <w:right w:w="108" w:type="dxa"/>
          </w:tblCellMar>
        </w:tblPrEx>
        <w:trPr>
          <w:trHeight w:val="1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sz w:val="21"/>
                <w:szCs w:val="21"/>
              </w:rPr>
              <w:t>容重/（g/L）</w:t>
            </w:r>
          </w:p>
        </w:tc>
        <w:tc>
          <w:tcPr>
            <w:tcW w:w="1701" w:type="dxa"/>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vAlign w:val="center"/>
          </w:tcPr>
          <w:p>
            <w:pPr>
              <w:spacing w:line="360" w:lineRule="exact"/>
              <w:ind w:right="65" w:rightChars="27" w:firstLine="94" w:firstLineChars="45"/>
              <w:jc w:val="center"/>
              <w:rPr>
                <w:rFonts w:ascii="宋体" w:hAnsi="宋体" w:cs="宋体"/>
                <w:sz w:val="21"/>
                <w:szCs w:val="21"/>
              </w:rPr>
            </w:pPr>
            <w:r>
              <w:rPr>
                <w:rFonts w:hint="eastAsia" w:ascii="宋体" w:hAnsi="宋体"/>
                <w:sz w:val="21"/>
                <w:szCs w:val="21"/>
              </w:rPr>
              <w:t>≥720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bCs/>
                <w:sz w:val="21"/>
                <w:szCs w:val="21"/>
              </w:rPr>
            </w:pPr>
            <w:r>
              <w:rPr>
                <w:rFonts w:hint="eastAsia" w:ascii="宋体" w:hAnsi="宋体" w:cs="宋体"/>
                <w:b/>
                <w:bCs/>
                <w:sz w:val="21"/>
                <w:szCs w:val="21"/>
              </w:rPr>
              <w:t>3.安全</w:t>
            </w:r>
            <w:r>
              <w:rPr>
                <w:rFonts w:ascii="宋体" w:hAnsi="宋体" w:cs="宋体"/>
                <w:b/>
                <w:bCs/>
                <w:sz w:val="21"/>
                <w:szCs w:val="21"/>
              </w:rPr>
              <w:t>指数</w:t>
            </w:r>
          </w:p>
        </w:tc>
        <w:tc>
          <w:tcPr>
            <w:tcW w:w="7087" w:type="dxa"/>
            <w:gridSpan w:val="4"/>
            <w:tcBorders>
              <w:top w:val="nil"/>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真  菌  毒  素</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黄曲霉毒素 B1/（ug/kg）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赭曲霉毒素 A/（ug/kg）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 xml:space="preserve">污 </w:t>
            </w:r>
            <w:r>
              <w:rPr>
                <w:rFonts w:ascii="宋体" w:hAnsi="宋体"/>
                <w:b/>
                <w:sz w:val="21"/>
                <w:szCs w:val="21"/>
              </w:rPr>
              <w:t xml:space="preserve"> </w:t>
            </w:r>
            <w:r>
              <w:rPr>
                <w:rFonts w:hint="eastAsia" w:ascii="宋体" w:hAnsi="宋体"/>
                <w:b/>
                <w:sz w:val="21"/>
                <w:szCs w:val="21"/>
              </w:rPr>
              <w:t xml:space="preserve"> 染 </w:t>
            </w:r>
            <w:r>
              <w:rPr>
                <w:rFonts w:ascii="宋体" w:hAnsi="宋体"/>
                <w:b/>
                <w:sz w:val="21"/>
                <w:szCs w:val="21"/>
              </w:rPr>
              <w:t xml:space="preserve"> </w:t>
            </w:r>
            <w:r>
              <w:rPr>
                <w:rFonts w:hint="eastAsia" w:ascii="宋体" w:hAnsi="宋体"/>
                <w:b/>
                <w:sz w:val="21"/>
                <w:szCs w:val="21"/>
              </w:rPr>
              <w:t xml:space="preserve"> 物</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LS/T 3110</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铅/（mg/kg）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镉/（mg/kg）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汞/（mg/kg）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无机砷/mg/kg）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铬/（mg/kg）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jc w:val="distribute"/>
              <w:rPr>
                <w:rFonts w:ascii="宋体" w:hAnsi="宋体"/>
                <w:sz w:val="21"/>
                <w:szCs w:val="21"/>
              </w:rPr>
            </w:pPr>
            <w:r>
              <w:rPr>
                <w:rFonts w:hint="eastAsia" w:ascii="宋体" w:hAnsi="宋体" w:cs="宋体"/>
                <w:sz w:val="21"/>
                <w:szCs w:val="21"/>
              </w:rPr>
              <w:t>苯并[a]芘（ug/kg）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center"/>
              <w:rPr>
                <w:rFonts w:ascii="宋体" w:hAnsi="宋体"/>
                <w:b/>
                <w:sz w:val="21"/>
                <w:szCs w:val="21"/>
              </w:rPr>
            </w:pPr>
            <w:r>
              <w:rPr>
                <w:rFonts w:hint="eastAsia" w:ascii="宋体" w:hAnsi="宋体"/>
                <w:b/>
                <w:sz w:val="21"/>
                <w:szCs w:val="21"/>
              </w:rPr>
              <w:t>P</w:t>
            </w:r>
            <w:r>
              <w:rPr>
                <w:rFonts w:ascii="宋体" w:hAnsi="宋体"/>
                <w:b/>
                <w:sz w:val="21"/>
                <w:szCs w:val="21"/>
                <w:vertAlign w:val="subscript"/>
              </w:rPr>
              <w:t xml:space="preserve">N    </w:t>
            </w:r>
            <w:r>
              <w:rPr>
                <w:rFonts w:hint="eastAsia" w:ascii="宋体" w:hAnsi="宋体"/>
                <w:b/>
                <w:sz w:val="21"/>
                <w:szCs w:val="21"/>
              </w:rPr>
              <w:t>农  药  残  留</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3110 </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≤0.7</w:t>
            </w:r>
          </w:p>
        </w:tc>
        <w:tc>
          <w:tcPr>
            <w:tcW w:w="1275"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苄嘧磺隆/(mg/kg)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丙草胺/(mg/kg)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稻丰散/(mg/kg)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稻瘟灵/(mg/kg)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敌稗/(mg/kg)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敌瘟磷/(mg/kg)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丁草胺/(mg/kg)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多菌灵/(mg/kg)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氟酰胺/(mg/kg)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甲基毒死蜱/(mg/kg)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甲基嘧啶磷/(mg/kg)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甲萘威/(mg/kg)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喹硫磷/(mg/kg)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磷化铝/(mg/kg)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马拉硫磷/(mg/kg)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杀虫环/(mg/kg)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杀虫双/(mg/kg)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杀螟丹/(mg/kg)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杀螟硫磷/(mg/kg)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异丙威/(mg/kg)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莠去津/(mg/kg)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艾氏剂/(mg/kg)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滴滴涕/(mg/kg)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狄氏剂/(mg/kg)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六六六/(mg/kg)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七氯/(mg/kg)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w:t>
            </w:r>
            <w:r>
              <w:rPr>
                <w:rFonts w:ascii="宋体" w:hAnsi="宋体" w:cs="宋体"/>
                <w:sz w:val="21"/>
                <w:szCs w:val="21"/>
              </w:rPr>
              <w:t xml:space="preserve"> </w:t>
            </w:r>
            <w:r>
              <w:rPr>
                <w:rFonts w:hint="eastAsia" w:ascii="宋体" w:hAnsi="宋体" w:cs="宋体"/>
                <w:sz w:val="21"/>
                <w:szCs w:val="21"/>
              </w:rPr>
              <w:t>2715</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≤0.02</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480" w:hRule="atLeast"/>
          <w:jc w:val="center"/>
        </w:trPr>
        <w:tc>
          <w:tcPr>
            <w:tcW w:w="2263" w:type="dxa"/>
            <w:tcBorders>
              <w:top w:val="single" w:color="auto" w:sz="4" w:space="0"/>
              <w:left w:val="single" w:color="auto" w:sz="4" w:space="0"/>
              <w:bottom w:val="single" w:color="auto" w:sz="4" w:space="0"/>
              <w:right w:val="nil"/>
            </w:tcBorders>
            <w:shd w:val="clear" w:color="auto" w:fill="auto"/>
            <w:vAlign w:val="center"/>
          </w:tcPr>
          <w:p>
            <w:pPr>
              <w:spacing w:line="360" w:lineRule="exact"/>
              <w:ind w:right="65" w:rightChars="27" w:firstLine="95" w:firstLineChars="45"/>
              <w:jc w:val="distribute"/>
              <w:rPr>
                <w:rFonts w:ascii="宋体" w:hAnsi="宋体"/>
                <w:sz w:val="21"/>
                <w:szCs w:val="21"/>
              </w:rPr>
            </w:pPr>
            <w:r>
              <w:rPr>
                <w:rFonts w:hint="eastAsia" w:ascii="宋体" w:hAnsi="宋体" w:cs="宋体"/>
                <w:b/>
                <w:bCs/>
                <w:sz w:val="21"/>
                <w:szCs w:val="21"/>
              </w:rPr>
              <w:t>4.营养成分</w:t>
            </w:r>
          </w:p>
        </w:tc>
        <w:tc>
          <w:tcPr>
            <w:tcW w:w="7087"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能量/(kJ)</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蛋白质/(g)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脂肪/(g)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碳水化合物/(g)</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single" w:color="auto" w:sz="4" w:space="0"/>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钠/(mg)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标签标识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维生素B1/(mg)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val="0"/>
              <w:jc w:val="center"/>
              <w:rPr>
                <w:rFonts w:ascii="宋体" w:hAnsi="宋体" w:cs="宋体"/>
                <w:kern w:val="2"/>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center"/>
              <w:rPr>
                <w:rFonts w:ascii="宋体" w:hAnsi="宋体"/>
                <w:sz w:val="21"/>
                <w:szCs w:val="21"/>
              </w:rPr>
            </w:pPr>
            <w:r>
              <w:rPr>
                <w:rFonts w:hint="eastAsia" w:ascii="宋体" w:hAnsi="宋体" w:cs="宋体"/>
                <w:sz w:val="21"/>
                <w:szCs w:val="21"/>
              </w:rPr>
              <w:t>硒/(mg)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cs="宋体"/>
                <w:sz w:val="21"/>
                <w:szCs w:val="21"/>
              </w:rPr>
              <w:t>铁/(μg)</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GB 28050</w:t>
            </w: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sz w:val="21"/>
                <w:szCs w:val="21"/>
              </w:rPr>
            </w:pPr>
            <w:r>
              <w:rPr>
                <w:rFonts w:hint="eastAsia" w:ascii="宋体" w:hAnsi="宋体"/>
                <w:sz w:val="21"/>
                <w:szCs w:val="21"/>
              </w:rPr>
              <w:t>其他特征指标</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2410" w:type="dxa"/>
            <w:tcBorders>
              <w:top w:val="nil"/>
              <w:left w:val="nil"/>
              <w:bottom w:val="single" w:color="auto" w:sz="4" w:space="0"/>
              <w:right w:val="single" w:color="auto" w:sz="4" w:space="0"/>
            </w:tcBorders>
          </w:tcPr>
          <w:p>
            <w:pPr>
              <w:jc w:val="center"/>
              <w:rPr>
                <w:rFonts w:ascii="宋体" w:hAnsi="宋体" w:cs="宋体"/>
                <w:sz w:val="21"/>
                <w:szCs w:val="21"/>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可选择性测定并</w:t>
            </w:r>
            <w:r>
              <w:rPr>
                <w:rFonts w:ascii="宋体" w:hAnsi="宋体" w:cs="宋体"/>
                <w:sz w:val="21"/>
                <w:szCs w:val="21"/>
              </w:rPr>
              <w:t>标识</w:t>
            </w:r>
          </w:p>
        </w:tc>
      </w:tr>
      <w:tr>
        <w:tblPrEx>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5.过程</w:t>
            </w:r>
            <w:r>
              <w:rPr>
                <w:rFonts w:ascii="宋体" w:hAnsi="宋体"/>
                <w:b/>
                <w:sz w:val="21"/>
                <w:szCs w:val="21"/>
              </w:rPr>
              <w:t>控制</w:t>
            </w:r>
            <w:r>
              <w:rPr>
                <w:rFonts w:hint="eastAsia" w:ascii="宋体" w:hAnsi="宋体"/>
                <w:b/>
                <w:sz w:val="21"/>
                <w:szCs w:val="21"/>
              </w:rPr>
              <w:t>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b/>
                <w:sz w:val="21"/>
                <w:szCs w:val="21"/>
              </w:rPr>
            </w:pPr>
            <w:r>
              <w:rPr>
                <w:rFonts w:hint="eastAsia" w:ascii="宋体" w:hAnsi="宋体"/>
                <w:b/>
                <w:sz w:val="21"/>
                <w:szCs w:val="21"/>
              </w:rPr>
              <w:t>原料</w:t>
            </w:r>
            <w:r>
              <w:rPr>
                <w:rFonts w:ascii="宋体" w:hAnsi="宋体"/>
                <w:b/>
                <w:sz w:val="21"/>
                <w:szCs w:val="21"/>
              </w:rPr>
              <w:t>产地环境</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环境空气质量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color w:val="000000"/>
                <w:sz w:val="21"/>
                <w:szCs w:val="21"/>
              </w:rPr>
              <w:t>土壤环境质量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color w:val="000000"/>
                <w:sz w:val="21"/>
                <w:szCs w:val="21"/>
              </w:rPr>
              <w:t>符合二级（含）及以上</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2"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b/>
                <w:sz w:val="21"/>
                <w:szCs w:val="21"/>
              </w:rPr>
            </w:pPr>
            <w:r>
              <w:rPr>
                <w:rFonts w:hint="eastAsia" w:ascii="宋体" w:hAnsi="宋体" w:cs="宋体"/>
                <w:sz w:val="21"/>
                <w:szCs w:val="21"/>
              </w:rPr>
              <w:t>农田灌溉用水</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符合水作和旱作的水质要求</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211" w:firstLineChars="100"/>
              <w:jc w:val="distribute"/>
              <w:rPr>
                <w:rFonts w:ascii="宋体" w:hAnsi="宋体" w:cs="宋体"/>
                <w:b/>
                <w:sz w:val="21"/>
                <w:szCs w:val="21"/>
              </w:rPr>
            </w:pPr>
            <w:r>
              <w:rPr>
                <w:rFonts w:hint="eastAsia" w:ascii="宋体" w:hAnsi="宋体" w:cs="宋体"/>
                <w:b/>
                <w:sz w:val="21"/>
                <w:szCs w:val="21"/>
              </w:rPr>
              <w:t>原料</w:t>
            </w:r>
            <w:r>
              <w:rPr>
                <w:rFonts w:ascii="宋体" w:hAnsi="宋体" w:cs="宋体"/>
                <w:b/>
                <w:sz w:val="21"/>
                <w:szCs w:val="21"/>
              </w:rPr>
              <w:t>生产</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9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原料品种、产地及在产品中的占比</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XX品种，XX县（农场），XX%</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有机肥和微生物肥施用量比例</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推荐不低于施肥总量的50%</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收获年份</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具体到年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收获水分</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推荐≤35%</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干燥</w:t>
            </w:r>
            <w:r>
              <w:rPr>
                <w:rFonts w:ascii="宋体" w:hAnsi="宋体" w:cs="宋体"/>
                <w:sz w:val="21"/>
                <w:szCs w:val="21"/>
              </w:rPr>
              <w:t>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color w:val="000000"/>
                <w:sz w:val="21"/>
                <w:szCs w:val="21"/>
              </w:rPr>
            </w:pPr>
            <w:r>
              <w:rPr>
                <w:rFonts w:hint="eastAsia" w:ascii="宋体" w:hAnsi="宋体" w:cs="宋体"/>
                <w:color w:val="000000"/>
                <w:sz w:val="21"/>
                <w:szCs w:val="21"/>
              </w:rPr>
              <w:t>受热温度不高于45℃</w:t>
            </w:r>
          </w:p>
        </w:tc>
        <w:tc>
          <w:tcPr>
            <w:tcW w:w="127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储存地点、条件及数量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XX县，XX粮库（企业），常温、低温、准低温储存，XX吨</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color w:val="000000"/>
                <w:sz w:val="21"/>
                <w:szCs w:val="21"/>
              </w:rPr>
              <w:t>虫霉防控记录</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color w:val="000000"/>
                <w:sz w:val="21"/>
                <w:szCs w:val="21"/>
              </w:rPr>
              <w:t>XX时间采用XX方式熏蒸或防虫等</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生产管理信息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管理制度</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pacing w:val="-9"/>
                <w:sz w:val="21"/>
                <w:szCs w:val="21"/>
              </w:rPr>
              <w:t>按照GB/T 26433、GB/T 26630、《食品生产许可管理办法》（食药总局16号令）等建立相关加工管理制度或指标控制体系</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5" w:firstLineChars="45"/>
              <w:jc w:val="distribute"/>
              <w:rPr>
                <w:rFonts w:ascii="宋体" w:hAnsi="宋体" w:cs="宋体"/>
                <w:b/>
                <w:sz w:val="21"/>
                <w:szCs w:val="21"/>
              </w:rPr>
            </w:pPr>
            <w:r>
              <w:rPr>
                <w:rFonts w:hint="eastAsia" w:ascii="宋体" w:hAnsi="宋体" w:cs="宋体"/>
                <w:b/>
                <w:sz w:val="21"/>
                <w:szCs w:val="21"/>
              </w:rPr>
              <w:t>产品</w:t>
            </w:r>
            <w:r>
              <w:rPr>
                <w:rFonts w:ascii="宋体" w:hAnsi="宋体" w:cs="宋体"/>
                <w:b/>
                <w:sz w:val="21"/>
                <w:szCs w:val="21"/>
              </w:rPr>
              <w:t>储运信息</w:t>
            </w:r>
          </w:p>
        </w:tc>
        <w:tc>
          <w:tcPr>
            <w:tcW w:w="708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r>
      <w:tr>
        <w:tblPrEx>
          <w:tblCellMar>
            <w:top w:w="0" w:type="dxa"/>
            <w:left w:w="108" w:type="dxa"/>
            <w:bottom w:w="0" w:type="dxa"/>
            <w:right w:w="108" w:type="dxa"/>
          </w:tblCellMar>
        </w:tblPrEx>
        <w:trPr>
          <w:trHeight w:val="270"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spacing w:line="360" w:lineRule="exact"/>
              <w:ind w:right="65" w:rightChars="27" w:firstLine="94" w:firstLineChars="45"/>
              <w:jc w:val="distribute"/>
              <w:rPr>
                <w:rFonts w:ascii="宋体" w:hAnsi="宋体" w:cs="宋体"/>
                <w:sz w:val="21"/>
                <w:szCs w:val="21"/>
              </w:rPr>
            </w:pPr>
            <w:r>
              <w:rPr>
                <w:rFonts w:hint="eastAsia" w:ascii="宋体" w:hAnsi="宋体" w:cs="宋体"/>
                <w:sz w:val="21"/>
                <w:szCs w:val="21"/>
              </w:rPr>
              <w:t>包装及储存方式</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 xml:space="preserve">LS/T </w:t>
            </w:r>
            <w:r>
              <w:rPr>
                <w:rFonts w:ascii="宋体" w:hAnsi="宋体" w:cs="宋体"/>
                <w:sz w:val="21"/>
                <w:szCs w:val="21"/>
              </w:rPr>
              <w:t>1218</w:t>
            </w:r>
          </w:p>
        </w:tc>
        <w:tc>
          <w:tcPr>
            <w:tcW w:w="2410" w:type="dxa"/>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注明包装方式及常温、低温或准低温和温度范围</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p>
        </w:tc>
      </w:tr>
    </w:tbl>
    <w:p>
      <w:pPr>
        <w:pStyle w:val="3"/>
      </w:pPr>
      <w:bookmarkStart w:id="14" w:name="_Toc26838"/>
    </w:p>
    <w:p>
      <w:r>
        <w:br w:type="page"/>
      </w:r>
      <w:bookmarkEnd w:id="14"/>
      <w:bookmarkStart w:id="15" w:name="_Toc14819"/>
    </w:p>
    <w:bookmarkEnd w:id="15"/>
    <w:p>
      <w:pPr>
        <w:pStyle w:val="2"/>
      </w:pPr>
      <w:bookmarkStart w:id="16" w:name="_Toc9643"/>
      <w:r>
        <w:rPr>
          <w:rFonts w:hint="eastAsia"/>
        </w:rPr>
        <w:t>三、评审意见</w:t>
      </w:r>
      <w:bookmarkEnd w:id="16"/>
    </w:p>
    <w:tbl>
      <w:tblPr>
        <w:tblStyle w:val="1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jc w:val="center"/>
        </w:trPr>
        <w:tc>
          <w:tcPr>
            <w:tcW w:w="861" w:type="dxa"/>
            <w:vAlign w:val="center"/>
          </w:tcPr>
          <w:p>
            <w:pPr>
              <w:jc w:val="center"/>
              <w:rPr>
                <w:rFonts w:ascii="宋体" w:hAnsi="宋体"/>
                <w:szCs w:val="21"/>
              </w:rPr>
            </w:pPr>
            <w:r>
              <w:rPr>
                <w:rFonts w:hint="eastAsia" w:ascii="宋体" w:hAnsi="宋体"/>
                <w:szCs w:val="21"/>
              </w:rPr>
              <w:t>专家组意见</w:t>
            </w:r>
          </w:p>
        </w:tc>
        <w:tc>
          <w:tcPr>
            <w:tcW w:w="8461" w:type="dxa"/>
            <w:vAlign w:val="bottom"/>
          </w:tcPr>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2640" w:firstLineChars="1100"/>
              <w:jc w:val="both"/>
              <w:rPr>
                <w:rFonts w:ascii="仿宋_GB2312" w:eastAsia="仿宋_GB2312"/>
              </w:rPr>
            </w:pPr>
          </w:p>
          <w:p>
            <w:pPr>
              <w:spacing w:line="360" w:lineRule="auto"/>
              <w:ind w:firstLine="4800" w:firstLineChars="2000"/>
              <w:jc w:val="both"/>
              <w:rPr>
                <w:rFonts w:ascii="宋体" w:hAnsi="宋体" w:cs="宋体"/>
              </w:rPr>
            </w:pPr>
            <w:r>
              <w:rPr>
                <w:rFonts w:hint="eastAsia" w:ascii="宋体" w:hAnsi="宋体" w:cs="宋体"/>
              </w:rPr>
              <w:t>专家组组长签字：</w:t>
            </w:r>
          </w:p>
          <w:p>
            <w:pPr>
              <w:spacing w:line="360" w:lineRule="auto"/>
              <w:ind w:firstLine="4800" w:firstLineChars="2000"/>
              <w:jc w:val="both"/>
              <w:rPr>
                <w:rFonts w:ascii="仿宋_GB2312" w:eastAsia="仿宋_GB2312"/>
              </w:rPr>
            </w:pPr>
            <w:r>
              <w:rPr>
                <w:rFonts w:hint="eastAsia" w:ascii="宋体" w:hAnsi="宋体" w:cs="宋体"/>
              </w:rPr>
              <w:t>专家组成员签字：</w:t>
            </w:r>
            <w:r>
              <w:rPr>
                <w:rFonts w:hint="eastAsia" w:ascii="仿宋_GB2312" w:eastAsia="仿宋_GB2312"/>
              </w:rPr>
              <w:t xml:space="preserve">              </w:t>
            </w:r>
          </w:p>
          <w:p>
            <w:pPr>
              <w:spacing w:line="360" w:lineRule="auto"/>
              <w:ind w:firstLine="2640" w:firstLineChars="1100"/>
              <w:jc w:val="both"/>
              <w:rPr>
                <w:rFonts w:ascii="仿宋_GB2312" w:eastAsia="仿宋_GB2312"/>
              </w:rPr>
            </w:pPr>
          </w:p>
          <w:p>
            <w:pPr>
              <w:spacing w:line="360" w:lineRule="auto"/>
              <w:jc w:val="right"/>
              <w:rPr>
                <w:rFonts w:ascii="仿宋_GB2312" w:eastAsia="仿宋_GB2312"/>
              </w:rPr>
            </w:pPr>
            <w:r>
              <w:rPr>
                <w:rFonts w:hint="eastAsia" w:ascii="仿宋_GB2312" w:eastAsia="仿宋_GB231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61" w:type="dxa"/>
            <w:vAlign w:val="center"/>
          </w:tcPr>
          <w:p>
            <w:pPr>
              <w:jc w:val="center"/>
              <w:rPr>
                <w:rFonts w:ascii="宋体" w:hAnsi="宋体"/>
                <w:szCs w:val="21"/>
              </w:rPr>
            </w:pPr>
            <w:r>
              <w:rPr>
                <w:rFonts w:hint="eastAsia" w:ascii="宋体" w:hAnsi="宋体"/>
                <w:szCs w:val="21"/>
                <w:lang w:eastAsia="zh-CN"/>
              </w:rPr>
              <w:t>天津市粮油学会与天津市粮食行业协会</w:t>
            </w:r>
            <w:r>
              <w:rPr>
                <w:rFonts w:hint="eastAsia" w:ascii="宋体" w:hAnsi="宋体"/>
                <w:szCs w:val="21"/>
              </w:rPr>
              <w:t>意见</w:t>
            </w:r>
          </w:p>
        </w:tc>
        <w:tc>
          <w:tcPr>
            <w:tcW w:w="8461" w:type="dxa"/>
          </w:tcPr>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spacing w:line="360" w:lineRule="auto"/>
              <w:jc w:val="right"/>
              <w:rPr>
                <w:rFonts w:ascii="仿宋_GB2312" w:eastAsia="仿宋_GB2312"/>
              </w:rPr>
            </w:pPr>
          </w:p>
          <w:p>
            <w:pPr>
              <w:wordWrap w:val="0"/>
              <w:spacing w:line="360" w:lineRule="auto"/>
              <w:jc w:val="right"/>
              <w:rPr>
                <w:rFonts w:ascii="宋体" w:hAnsi="宋体" w:cs="宋体"/>
              </w:rPr>
            </w:pPr>
            <w:r>
              <w:rPr>
                <w:rFonts w:hint="eastAsia" w:ascii="仿宋_GB2312" w:eastAsia="仿宋_GB2312"/>
              </w:rPr>
              <w:t xml:space="preserve">                              </w:t>
            </w:r>
            <w:r>
              <w:rPr>
                <w:rFonts w:hint="eastAsia" w:ascii="宋体" w:hAnsi="宋体" w:cs="宋体"/>
              </w:rPr>
              <w:t xml:space="preserve">负责人签字：          (公章)    </w:t>
            </w:r>
          </w:p>
          <w:p>
            <w:pPr>
              <w:wordWrap w:val="0"/>
              <w:spacing w:line="360" w:lineRule="auto"/>
              <w:jc w:val="right"/>
              <w:rPr>
                <w:rFonts w:ascii="仿宋_GB2312" w:eastAsia="仿宋_GB2312"/>
              </w:rPr>
            </w:pPr>
            <w:r>
              <w:rPr>
                <w:rFonts w:hint="eastAsia" w:ascii="宋体" w:hAnsi="宋体" w:cs="宋体"/>
              </w:rPr>
              <w:t xml:space="preserve">                                        年      月     日   </w:t>
            </w:r>
            <w:r>
              <w:rPr>
                <w:rFonts w:hint="eastAsia" w:ascii="楷体_GB2312" w:eastAsia="楷体_GB2312"/>
              </w:rPr>
              <w:t xml:space="preserve">   </w:t>
            </w:r>
          </w:p>
        </w:tc>
      </w:tr>
    </w:tbl>
    <w:p/>
    <w:p>
      <w:pPr>
        <w:spacing w:line="580" w:lineRule="exact"/>
        <w:ind w:firstLine="640" w:firstLineChars="200"/>
        <w:jc w:val="both"/>
        <w:rPr>
          <w:rFonts w:ascii="黑体" w:hAnsi="宋体" w:eastAsia="黑体"/>
          <w:sz w:val="32"/>
          <w:szCs w:val="32"/>
        </w:rPr>
      </w:pPr>
    </w:p>
    <w:p>
      <w:pPr>
        <w:pStyle w:val="2"/>
      </w:pPr>
      <w:bookmarkStart w:id="17" w:name="_Toc30743"/>
      <w:r>
        <w:rPr>
          <w:rFonts w:hint="eastAsia"/>
        </w:rPr>
        <w:t>四</w:t>
      </w:r>
      <w:r>
        <w:t>、</w:t>
      </w:r>
      <w:r>
        <w:rPr>
          <w:rFonts w:hint="eastAsia"/>
        </w:rPr>
        <w:t>其他材料</w:t>
      </w:r>
      <w:bookmarkEnd w:id="17"/>
    </w:p>
    <w:p>
      <w:pPr>
        <w:spacing w:line="580" w:lineRule="exact"/>
        <w:ind w:left="202" w:leftChars="84" w:firstLine="600" w:firstLineChars="200"/>
        <w:jc w:val="both"/>
        <w:rPr>
          <w:rFonts w:hint="eastAsia" w:ascii="宋体" w:hAnsi="宋体" w:eastAsia="宋体"/>
          <w:sz w:val="30"/>
          <w:szCs w:val="30"/>
          <w:lang w:eastAsia="zh-CN"/>
        </w:rPr>
      </w:pPr>
      <w:r>
        <w:rPr>
          <w:rFonts w:hint="eastAsia" w:ascii="宋体" w:hAnsi="宋体"/>
          <w:sz w:val="30"/>
          <w:szCs w:val="30"/>
        </w:rPr>
        <w:t>（1）</w:t>
      </w:r>
      <w:r>
        <w:rPr>
          <w:rFonts w:hint="eastAsia" w:ascii="宋体" w:hAnsi="宋体"/>
          <w:sz w:val="30"/>
          <w:szCs w:val="30"/>
          <w:lang w:eastAsia="zh-CN"/>
        </w:rPr>
        <w:t>企业自评表</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（2）企业法人营业执照图片及复印件。</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（3）食品生产许可证图片及复印件。</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（4）近三年度企业财务报表。</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（5）产品的销售专项财务报表</w:t>
      </w:r>
    </w:p>
    <w:p>
      <w:pPr>
        <w:spacing w:line="580" w:lineRule="exact"/>
        <w:ind w:left="202" w:leftChars="84" w:firstLine="600" w:firstLineChars="200"/>
        <w:jc w:val="both"/>
        <w:rPr>
          <w:rFonts w:ascii="宋体" w:hAnsi="宋体"/>
          <w:sz w:val="30"/>
          <w:szCs w:val="30"/>
          <w:highlight w:val="yellow"/>
        </w:rPr>
      </w:pPr>
      <w:r>
        <w:rPr>
          <w:rFonts w:hint="eastAsia" w:ascii="宋体" w:hAnsi="宋体"/>
          <w:sz w:val="30"/>
          <w:szCs w:val="30"/>
        </w:rPr>
        <w:t>（6）由企业基本账户开户银行出具的企业信用等级证明。</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（7）ISO9000族或HACCP管理体系、原产地、绿色食品等认证证书图片及复印件。</w:t>
      </w:r>
    </w:p>
    <w:p>
      <w:pPr>
        <w:spacing w:line="580" w:lineRule="exact"/>
        <w:ind w:left="202" w:leftChars="84" w:firstLine="600" w:firstLineChars="200"/>
        <w:jc w:val="both"/>
        <w:rPr>
          <w:rFonts w:ascii="宋体" w:hAnsi="宋体"/>
          <w:color w:val="000000" w:themeColor="text1"/>
          <w:sz w:val="30"/>
          <w:szCs w:val="30"/>
          <w14:textFill>
            <w14:solidFill>
              <w14:schemeClr w14:val="tx1"/>
            </w14:solidFill>
          </w14:textFill>
        </w:rPr>
      </w:pPr>
      <w:r>
        <w:rPr>
          <w:rFonts w:hint="eastAsia" w:ascii="宋体" w:hAnsi="宋体"/>
          <w:sz w:val="30"/>
          <w:szCs w:val="30"/>
        </w:rPr>
        <w:t>（8）</w:t>
      </w:r>
      <w:r>
        <w:rPr>
          <w:rFonts w:hint="eastAsia" w:ascii="宋体" w:hAnsi="宋体"/>
          <w:color w:val="000000" w:themeColor="text1"/>
          <w:sz w:val="30"/>
          <w:szCs w:val="30"/>
          <w14:textFill>
            <w14:solidFill>
              <w14:schemeClr w14:val="tx1"/>
            </w14:solidFill>
          </w14:textFill>
        </w:rPr>
        <w:t>加盖公章的产品检验检测报告图片及复印件。</w:t>
      </w:r>
    </w:p>
    <w:p>
      <w:pPr>
        <w:spacing w:line="580" w:lineRule="exact"/>
        <w:ind w:left="202" w:leftChars="84" w:firstLine="600" w:firstLineChars="200"/>
        <w:jc w:val="both"/>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（9）提供近三年产品抽检报告。</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（10）产品简介</w:t>
      </w:r>
      <w:r>
        <w:rPr>
          <w:rFonts w:ascii="宋体" w:hAnsi="宋体"/>
          <w:sz w:val="30"/>
          <w:szCs w:val="30"/>
        </w:rPr>
        <w:t>及包装</w:t>
      </w:r>
      <w:r>
        <w:rPr>
          <w:rFonts w:hint="eastAsia" w:ascii="宋体" w:hAnsi="宋体"/>
          <w:sz w:val="30"/>
          <w:szCs w:val="30"/>
        </w:rPr>
        <w:t>图片（包括正面、反面,图片尺寸为800*800）。</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（11）品牌LOGO图片（jpg、jepg、png、gif、bmp、ico,建议120*40px）。</w:t>
      </w:r>
    </w:p>
    <w:p>
      <w:pPr>
        <w:spacing w:line="580" w:lineRule="exact"/>
        <w:ind w:left="202" w:leftChars="84" w:firstLine="600" w:firstLineChars="200"/>
        <w:jc w:val="both"/>
        <w:rPr>
          <w:rFonts w:ascii="宋体" w:hAnsi="宋体"/>
          <w:sz w:val="30"/>
          <w:szCs w:val="30"/>
        </w:rPr>
      </w:pPr>
      <w:r>
        <w:rPr>
          <w:rFonts w:hint="eastAsia" w:ascii="宋体" w:hAnsi="宋体"/>
          <w:sz w:val="30"/>
          <w:szCs w:val="30"/>
        </w:rPr>
        <w:t>（12）其他相关证明材料。</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cs="宋体"/>
          <w:b w:val="0"/>
          <w:bCs w:val="0"/>
          <w:kern w:val="0"/>
          <w:sz w:val="30"/>
          <w:szCs w:val="30"/>
        </w:rPr>
        <w:sectPr>
          <w:footerReference r:id="rId5" w:type="default"/>
          <w:pgSz w:w="11849" w:h="16781"/>
          <w:pgMar w:top="1134" w:right="1514" w:bottom="1134" w:left="1514" w:header="720" w:footer="1287" w:gutter="0"/>
          <w:pgNumType w:start="1"/>
          <w:cols w:space="0" w:num="1"/>
          <w:docGrid w:linePitch="326"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cs="宋体"/>
          <w:b w:val="0"/>
          <w:bCs w:val="0"/>
          <w:kern w:val="0"/>
          <w:sz w:val="30"/>
          <w:szCs w:val="30"/>
          <w:lang w:eastAsia="zh-CN"/>
        </w:rPr>
      </w:pPr>
      <w:r>
        <w:rPr>
          <w:rFonts w:hint="eastAsia" w:ascii="宋体" w:cs="宋体"/>
          <w:b w:val="0"/>
          <w:bCs w:val="0"/>
          <w:kern w:val="0"/>
          <w:sz w:val="30"/>
          <w:szCs w:val="30"/>
          <w:lang w:eastAsia="zh-CN"/>
        </w:rPr>
        <w:t>企业自评表</w:t>
      </w:r>
    </w:p>
    <w:tbl>
      <w:tblPr>
        <w:tblStyle w:val="1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1575"/>
        <w:gridCol w:w="1875"/>
        <w:gridCol w:w="468"/>
        <w:gridCol w:w="1145"/>
        <w:gridCol w:w="91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企业名称</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p>
        </w:tc>
        <w:tc>
          <w:tcPr>
            <w:tcW w:w="161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企业注册时间</w:t>
            </w:r>
          </w:p>
        </w:tc>
        <w:tc>
          <w:tcPr>
            <w:tcW w:w="2587"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企业法人</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p>
        </w:tc>
        <w:tc>
          <w:tcPr>
            <w:tcW w:w="161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企业地址</w:t>
            </w:r>
          </w:p>
        </w:tc>
        <w:tc>
          <w:tcPr>
            <w:tcW w:w="2587"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22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申报产品名称</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p>
        </w:tc>
        <w:tc>
          <w:tcPr>
            <w:tcW w:w="161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产品上市时间</w:t>
            </w:r>
          </w:p>
        </w:tc>
        <w:tc>
          <w:tcPr>
            <w:tcW w:w="2587"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2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21"/>
                <w:szCs w:val="21"/>
                <w:vertAlign w:val="baseline"/>
                <w:lang w:eastAsia="zh-CN"/>
              </w:rPr>
            </w:pPr>
            <w:r>
              <w:rPr>
                <w:rFonts w:hint="eastAsia" w:ascii="宋体" w:hAnsi="宋体"/>
                <w:sz w:val="21"/>
                <w:szCs w:val="21"/>
                <w:vertAlign w:val="baseline"/>
                <w:lang w:eastAsia="zh-CN"/>
              </w:rPr>
              <w:t>自评组组长</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1260" w:firstLineChars="600"/>
              <w:jc w:val="center"/>
              <w:textAlignment w:val="auto"/>
              <w:rPr>
                <w:rFonts w:hint="eastAsia" w:ascii="宋体" w:hAnsi="宋体"/>
                <w:sz w:val="21"/>
                <w:szCs w:val="21"/>
                <w:vertAlign w:val="baseline"/>
                <w:lang w:eastAsia="zh-CN"/>
              </w:rPr>
            </w:pPr>
          </w:p>
        </w:tc>
        <w:tc>
          <w:tcPr>
            <w:tcW w:w="234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21"/>
                <w:szCs w:val="21"/>
                <w:vertAlign w:val="baseline"/>
                <w:lang w:eastAsia="zh-CN"/>
              </w:rPr>
            </w:pPr>
            <w:r>
              <w:rPr>
                <w:rFonts w:hint="eastAsia" w:ascii="宋体" w:hAnsi="宋体"/>
                <w:sz w:val="21"/>
                <w:szCs w:val="21"/>
                <w:vertAlign w:val="baseline"/>
                <w:lang w:eastAsia="zh-CN"/>
              </w:rPr>
              <w:t>自评组主要成员（</w:t>
            </w:r>
            <w:r>
              <w:rPr>
                <w:rFonts w:hint="eastAsia" w:ascii="宋体" w:hAnsi="宋体"/>
                <w:sz w:val="21"/>
                <w:szCs w:val="21"/>
                <w:vertAlign w:val="baseline"/>
                <w:lang w:val="en-US" w:eastAsia="zh-CN"/>
              </w:rPr>
              <w:t>6人</w:t>
            </w:r>
            <w:r>
              <w:rPr>
                <w:rFonts w:hint="eastAsia" w:ascii="宋体" w:hAnsi="宋体"/>
                <w:sz w:val="21"/>
                <w:szCs w:val="21"/>
                <w:vertAlign w:val="baseline"/>
                <w:lang w:eastAsia="zh-CN"/>
              </w:rPr>
              <w:t>）</w:t>
            </w:r>
          </w:p>
        </w:tc>
        <w:tc>
          <w:tcPr>
            <w:tcW w:w="3732" w:type="dxa"/>
            <w:gridSpan w:val="3"/>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sz w:val="30"/>
                <w:szCs w:val="30"/>
                <w:vertAlign w:val="baseline"/>
                <w:lang w:eastAsia="zh-CN"/>
              </w:rPr>
            </w:pPr>
            <w:r>
              <w:rPr>
                <w:rFonts w:hint="eastAsia" w:ascii="宋体" w:hAnsi="宋体"/>
                <w:sz w:val="21"/>
                <w:szCs w:val="21"/>
                <w:vertAlign w:val="baseline"/>
                <w:lang w:eastAsia="zh-CN"/>
              </w:rPr>
              <w:t>申报产品品牌知名度</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第一提及知名度</w:t>
            </w:r>
            <w:r>
              <w:rPr>
                <w:rFonts w:hint="default" w:ascii="Times New Roman" w:hAnsi="Times New Roman" w:eastAsia="宋体" w:cs="Times New Roman"/>
                <w:sz w:val="21"/>
                <w:szCs w:val="21"/>
              </w:rPr>
              <w:sym w:font="Wingdings 2" w:char="00A3"/>
            </w:r>
            <w:r>
              <w:rPr>
                <w:rFonts w:hint="eastAsia" w:cs="Times New Roman"/>
                <w:sz w:val="21"/>
                <w:szCs w:val="21"/>
                <w:lang w:val="en-US" w:eastAsia="zh-CN"/>
              </w:rPr>
              <w:t xml:space="preserve">  </w:t>
            </w:r>
            <w:r>
              <w:rPr>
                <w:rFonts w:hint="default" w:ascii="Times New Roman" w:hAnsi="Times New Roman" w:eastAsia="宋体" w:cs="Times New Roman"/>
                <w:sz w:val="21"/>
                <w:szCs w:val="21"/>
              </w:rPr>
              <w:t>品牌回想</w:t>
            </w:r>
            <w:r>
              <w:rPr>
                <w:rFonts w:hint="default" w:ascii="Times New Roman" w:hAnsi="Times New Roman" w:eastAsia="宋体" w:cs="Times New Roman"/>
                <w:sz w:val="21"/>
                <w:szCs w:val="21"/>
              </w:rPr>
              <w:sym w:font="Wingdings 2" w:char="00A3"/>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8"/>
                <w:szCs w:val="28"/>
              </w:rPr>
            </w:pPr>
            <w:r>
              <w:rPr>
                <w:rFonts w:hint="default" w:ascii="Times New Roman" w:hAnsi="Times New Roman" w:eastAsia="宋体" w:cs="Times New Roman"/>
                <w:sz w:val="21"/>
                <w:szCs w:val="21"/>
              </w:rPr>
              <w:t>品牌识别</w:t>
            </w:r>
            <w:r>
              <w:rPr>
                <w:rFonts w:hint="default" w:ascii="Times New Roman" w:hAnsi="Times New Roman" w:eastAsia="宋体" w:cs="Times New Roman"/>
                <w:sz w:val="21"/>
                <w:szCs w:val="21"/>
              </w:rPr>
              <w:sym w:font="Wingdings 2" w:char="00A3"/>
            </w:r>
          </w:p>
        </w:tc>
        <w:tc>
          <w:tcPr>
            <w:tcW w:w="161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r>
              <w:rPr>
                <w:rFonts w:hint="default" w:ascii="Times New Roman" w:hAnsi="Times New Roman" w:eastAsia="宋体" w:cs="Times New Roman"/>
                <w:sz w:val="21"/>
                <w:szCs w:val="21"/>
              </w:rPr>
              <w:t>品牌认知度</w:t>
            </w:r>
          </w:p>
        </w:tc>
        <w:tc>
          <w:tcPr>
            <w:tcW w:w="2587"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品牌知名</w:t>
            </w:r>
            <w:r>
              <w:rPr>
                <w:rFonts w:hint="default" w:ascii="Times New Roman" w:hAnsi="Times New Roman" w:eastAsia="宋体" w:cs="Times New Roman"/>
                <w:sz w:val="21"/>
                <w:szCs w:val="21"/>
              </w:rPr>
              <w:sym w:font="Wingdings 2" w:char="00A3"/>
            </w:r>
            <w:r>
              <w:rPr>
                <w:rFonts w:hint="eastAsia" w:cs="Times New Roman"/>
                <w:sz w:val="21"/>
                <w:szCs w:val="21"/>
                <w:lang w:val="en-US" w:eastAsia="zh-CN"/>
              </w:rPr>
              <w:t xml:space="preserve">  </w:t>
            </w:r>
            <w:r>
              <w:rPr>
                <w:rFonts w:hint="default" w:ascii="Times New Roman" w:hAnsi="Times New Roman" w:eastAsia="宋体" w:cs="Times New Roman"/>
                <w:sz w:val="21"/>
                <w:szCs w:val="21"/>
              </w:rPr>
              <w:t>品牌认知</w:t>
            </w:r>
            <w:r>
              <w:rPr>
                <w:rFonts w:hint="default" w:ascii="Times New Roman" w:hAnsi="Times New Roman" w:eastAsia="宋体" w:cs="Times New Roman"/>
                <w:sz w:val="21"/>
                <w:szCs w:val="21"/>
              </w:rPr>
              <w:sym w:font="Wingdings 2" w:char="00A3"/>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8"/>
                <w:szCs w:val="28"/>
              </w:rPr>
            </w:pPr>
            <w:r>
              <w:rPr>
                <w:rFonts w:hint="default" w:ascii="Times New Roman" w:hAnsi="Times New Roman" w:eastAsia="宋体" w:cs="Times New Roman"/>
                <w:sz w:val="21"/>
                <w:szCs w:val="21"/>
              </w:rPr>
              <w:t>品牌联想</w:t>
            </w:r>
            <w:r>
              <w:rPr>
                <w:rFonts w:hint="default" w:ascii="Times New Roman" w:hAnsi="Times New Roman" w:eastAsia="宋体" w:cs="Times New Roman"/>
                <w:sz w:val="21"/>
                <w:szCs w:val="21"/>
              </w:rPr>
              <w:sym w:font="Wingdings 2" w:char="00A3"/>
            </w:r>
            <w:r>
              <w:rPr>
                <w:rFonts w:hint="eastAsia" w:cs="Times New Roman"/>
                <w:sz w:val="21"/>
                <w:szCs w:val="21"/>
                <w:lang w:val="en-US" w:eastAsia="zh-CN"/>
              </w:rPr>
              <w:t xml:space="preserve">  </w:t>
            </w:r>
            <w:r>
              <w:rPr>
                <w:rFonts w:hint="default" w:ascii="Times New Roman" w:hAnsi="Times New Roman" w:eastAsia="宋体" w:cs="Times New Roman"/>
                <w:sz w:val="21"/>
                <w:szCs w:val="21"/>
              </w:rPr>
              <w:t>品牌忠诚</w:t>
            </w:r>
            <w:r>
              <w:rPr>
                <w:rFonts w:hint="default" w:ascii="Times New Roman" w:hAnsi="Times New Roman" w:eastAsia="宋体" w:cs="Times New Roman"/>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r>
              <w:rPr>
                <w:rFonts w:hint="eastAsia" w:ascii="宋体" w:hAnsi="宋体" w:eastAsia="宋体" w:cs="宋体"/>
                <w:sz w:val="21"/>
                <w:szCs w:val="21"/>
              </w:rPr>
              <w:t>顾客满意度</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8"/>
                <w:szCs w:val="28"/>
                <w:lang w:val="en-US" w:eastAsia="zh-CN"/>
              </w:rPr>
            </w:pPr>
            <w:r>
              <w:rPr>
                <w:rFonts w:hint="eastAsia" w:ascii="宋体" w:hAnsi="宋体" w:eastAsia="宋体" w:cs="宋体"/>
                <w:sz w:val="21"/>
                <w:szCs w:val="21"/>
              </w:rPr>
              <w:t>很满意</w:t>
            </w:r>
            <w:r>
              <w:rPr>
                <w:rFonts w:hint="eastAsia" w:ascii="宋体" w:hAnsi="宋体" w:eastAsia="宋体" w:cs="宋体"/>
                <w:sz w:val="21"/>
                <w:szCs w:val="21"/>
              </w:rPr>
              <w:sym w:font="Wingdings 2" w:char="00A3"/>
            </w:r>
            <w:r>
              <w:rPr>
                <w:rFonts w:hint="eastAsia" w:ascii="宋体" w:hAnsi="宋体" w:cs="宋体"/>
                <w:sz w:val="21"/>
                <w:szCs w:val="21"/>
                <w:lang w:val="en-US" w:eastAsia="zh-CN"/>
              </w:rPr>
              <w:t xml:space="preserve">  </w:t>
            </w:r>
            <w:r>
              <w:rPr>
                <w:rFonts w:hint="eastAsia" w:ascii="宋体" w:hAnsi="宋体" w:eastAsia="宋体" w:cs="宋体"/>
                <w:sz w:val="21"/>
                <w:szCs w:val="21"/>
              </w:rPr>
              <w:t>满意</w:t>
            </w:r>
            <w:r>
              <w:rPr>
                <w:rFonts w:hint="eastAsia" w:ascii="宋体" w:hAnsi="宋体" w:eastAsia="宋体" w:cs="宋体"/>
                <w:sz w:val="21"/>
                <w:szCs w:val="21"/>
              </w:rPr>
              <w:sym w:font="Wingdings 2" w:char="00A3"/>
            </w:r>
            <w:r>
              <w:rPr>
                <w:rFonts w:hint="eastAsia" w:ascii="宋体" w:hAnsi="宋体" w:cs="宋体"/>
                <w:sz w:val="21"/>
                <w:szCs w:val="21"/>
                <w:lang w:val="en-US" w:eastAsia="zh-CN"/>
              </w:rPr>
              <w:t xml:space="preserve">  </w:t>
            </w:r>
            <w:r>
              <w:rPr>
                <w:rFonts w:hint="eastAsia" w:ascii="宋体" w:hAnsi="宋体" w:eastAsia="宋体" w:cs="宋体"/>
                <w:sz w:val="21"/>
                <w:szCs w:val="21"/>
              </w:rPr>
              <w:t>一般</w:t>
            </w:r>
            <w:r>
              <w:rPr>
                <w:rFonts w:hint="eastAsia" w:ascii="宋体" w:hAnsi="宋体" w:eastAsia="宋体" w:cs="宋体"/>
                <w:sz w:val="21"/>
                <w:szCs w:val="21"/>
              </w:rPr>
              <w:sym w:font="Wingdings 2" w:char="00A3"/>
            </w:r>
            <w:r>
              <w:rPr>
                <w:rFonts w:hint="eastAsia" w:ascii="宋体" w:hAnsi="宋体" w:eastAsia="宋体" w:cs="宋体"/>
                <w:sz w:val="21"/>
                <w:szCs w:val="21"/>
              </w:rPr>
              <w:br w:type="textWrapping"/>
            </w:r>
            <w:r>
              <w:rPr>
                <w:rFonts w:hint="eastAsia" w:ascii="宋体" w:hAnsi="宋体" w:eastAsia="宋体" w:cs="宋体"/>
                <w:sz w:val="21"/>
                <w:szCs w:val="21"/>
              </w:rPr>
              <w:t>不满意</w:t>
            </w:r>
            <w:r>
              <w:rPr>
                <w:rFonts w:hint="eastAsia" w:ascii="宋体" w:hAnsi="宋体" w:eastAsia="宋体" w:cs="宋体"/>
                <w:sz w:val="21"/>
                <w:szCs w:val="21"/>
              </w:rPr>
              <w:sym w:font="Wingdings 2" w:char="00A3"/>
            </w:r>
            <w:r>
              <w:rPr>
                <w:rFonts w:hint="eastAsia" w:ascii="宋体" w:hAnsi="宋体" w:cs="宋体"/>
                <w:sz w:val="21"/>
                <w:szCs w:val="21"/>
                <w:lang w:val="en-US" w:eastAsia="zh-CN"/>
              </w:rPr>
              <w:t xml:space="preserve">  </w:t>
            </w:r>
            <w:r>
              <w:rPr>
                <w:rFonts w:hint="eastAsia" w:ascii="宋体" w:hAnsi="宋体" w:eastAsia="宋体" w:cs="宋体"/>
                <w:sz w:val="21"/>
                <w:szCs w:val="21"/>
              </w:rPr>
              <w:t>很不满意</w:t>
            </w:r>
            <w:r>
              <w:rPr>
                <w:rFonts w:hint="eastAsia" w:ascii="宋体" w:hAnsi="宋体" w:eastAsia="宋体" w:cs="宋体"/>
                <w:sz w:val="21"/>
                <w:szCs w:val="21"/>
              </w:rPr>
              <w:sym w:font="Wingdings 2" w:char="00A3"/>
            </w:r>
          </w:p>
        </w:tc>
        <w:tc>
          <w:tcPr>
            <w:tcW w:w="161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sz w:val="30"/>
                <w:szCs w:val="30"/>
                <w:vertAlign w:val="baseline"/>
              </w:rPr>
            </w:pPr>
            <w:r>
              <w:rPr>
                <w:rFonts w:hint="default" w:ascii="Times New Roman" w:hAnsi="Times New Roman" w:eastAsia="宋体" w:cs="Times New Roman"/>
                <w:sz w:val="21"/>
                <w:szCs w:val="21"/>
              </w:rPr>
              <w:t>消费认同度</w:t>
            </w:r>
          </w:p>
        </w:tc>
        <w:tc>
          <w:tcPr>
            <w:tcW w:w="2587"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自我认同感</w:t>
            </w:r>
            <w:r>
              <w:rPr>
                <w:rFonts w:hint="default" w:ascii="Times New Roman" w:hAnsi="Times New Roman" w:eastAsia="宋体" w:cs="Times New Roman"/>
                <w:sz w:val="21"/>
                <w:szCs w:val="21"/>
              </w:rPr>
              <w:sym w:font="Wingdings 2" w:char="00A3"/>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群体归属感</w:t>
            </w:r>
            <w:r>
              <w:rPr>
                <w:rFonts w:hint="default" w:ascii="Times New Roman" w:hAnsi="Times New Roman" w:eastAsia="宋体" w:cs="Times New Roman"/>
                <w:sz w:val="21"/>
                <w:szCs w:val="21"/>
              </w:rPr>
              <w:sym w:font="Wingdings 2" w:char="00A3"/>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8"/>
                <w:szCs w:val="28"/>
              </w:rPr>
            </w:pPr>
            <w:r>
              <w:rPr>
                <w:rFonts w:hint="default" w:ascii="Times New Roman" w:hAnsi="Times New Roman" w:eastAsia="宋体" w:cs="Times New Roman"/>
                <w:sz w:val="21"/>
                <w:szCs w:val="21"/>
              </w:rPr>
              <w:t>阶层区隔感</w:t>
            </w:r>
            <w:r>
              <w:rPr>
                <w:rFonts w:hint="default" w:ascii="Times New Roman" w:hAnsi="Times New Roman" w:eastAsia="宋体" w:cs="Times New Roman"/>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企业具有完善的消费者投诉体系，公开透明</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eastAsia="zh-CN"/>
              </w:rPr>
              <w:t>是</w:t>
            </w:r>
            <w:r>
              <w:rPr>
                <w:rFonts w:hint="eastAsia" w:ascii="宋体" w:hAnsi="宋体" w:cs="宋体"/>
                <w:sz w:val="21"/>
                <w:szCs w:val="21"/>
                <w:lang w:eastAsia="zh-CN"/>
              </w:rPr>
              <w:sym w:font="Wingdings 2" w:char="00A3"/>
            </w:r>
            <w:r>
              <w:rPr>
                <w:rFonts w:hint="eastAsia" w:ascii="宋体" w:hAnsi="宋体" w:cs="宋体"/>
                <w:sz w:val="21"/>
                <w:szCs w:val="21"/>
                <w:lang w:val="en-US" w:eastAsia="zh-CN"/>
              </w:rPr>
              <w:t xml:space="preserve">  否</w:t>
            </w:r>
            <w:r>
              <w:rPr>
                <w:rFonts w:hint="eastAsia" w:ascii="宋体" w:hAnsi="宋体" w:cs="宋体"/>
                <w:sz w:val="21"/>
                <w:szCs w:val="21"/>
                <w:lang w:val="en-US" w:eastAsia="zh-CN"/>
              </w:rPr>
              <w:sym w:font="Wingdings 2" w:char="00A3"/>
            </w:r>
          </w:p>
        </w:tc>
        <w:tc>
          <w:tcPr>
            <w:tcW w:w="1613" w:type="dxa"/>
            <w:gridSpan w:val="2"/>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纳税信用等级</w:t>
            </w:r>
          </w:p>
        </w:tc>
        <w:tc>
          <w:tcPr>
            <w:tcW w:w="2587"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s="Times New Roman"/>
                <w:sz w:val="21"/>
                <w:szCs w:val="21"/>
                <w:lang w:val="en-US" w:eastAsia="zh-CN"/>
              </w:rPr>
            </w:pPr>
            <w:r>
              <w:rPr>
                <w:rFonts w:hint="eastAsia" w:cs="Times New Roman"/>
                <w:sz w:val="21"/>
                <w:szCs w:val="21"/>
                <w:lang w:val="en-US" w:eastAsia="zh-CN"/>
              </w:rPr>
              <w:t>A级</w:t>
            </w:r>
            <w:r>
              <w:rPr>
                <w:rFonts w:hint="eastAsia" w:cs="Times New Roman"/>
                <w:sz w:val="21"/>
                <w:szCs w:val="21"/>
                <w:lang w:val="en-US" w:eastAsia="zh-CN"/>
              </w:rPr>
              <w:sym w:font="Wingdings 2" w:char="00A3"/>
            </w:r>
            <w:r>
              <w:rPr>
                <w:rFonts w:hint="eastAsia" w:cs="Times New Roman"/>
                <w:sz w:val="21"/>
                <w:szCs w:val="21"/>
                <w:lang w:val="en-US" w:eastAsia="zh-CN"/>
              </w:rPr>
              <w:t xml:space="preserve">  AA级</w:t>
            </w:r>
            <w:r>
              <w:rPr>
                <w:rFonts w:hint="eastAsia" w:cs="Times New Roman"/>
                <w:sz w:val="21"/>
                <w:szCs w:val="21"/>
                <w:lang w:val="en-US" w:eastAsia="zh-CN"/>
              </w:rPr>
              <w:sym w:font="Wingdings 2" w:char="00A3"/>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s="Times New Roman"/>
                <w:sz w:val="21"/>
                <w:szCs w:val="21"/>
                <w:lang w:val="en-US" w:eastAsia="zh-CN"/>
              </w:rPr>
            </w:pPr>
            <w:r>
              <w:rPr>
                <w:rFonts w:hint="eastAsia" w:cs="Times New Roman"/>
                <w:sz w:val="21"/>
                <w:szCs w:val="21"/>
                <w:lang w:val="en-US" w:eastAsia="zh-CN"/>
              </w:rPr>
              <w:t>AAA级</w:t>
            </w:r>
            <w:r>
              <w:rPr>
                <w:rFonts w:hint="eastAsia" w:cs="Times New Roman"/>
                <w:sz w:val="21"/>
                <w:szCs w:val="21"/>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企业有完善的员工专业技能培训体系</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lang w:eastAsia="zh-CN"/>
              </w:rPr>
            </w:pPr>
            <w:r>
              <w:rPr>
                <w:rFonts w:hint="eastAsia" w:ascii="宋体" w:hAnsi="宋体" w:cs="宋体"/>
                <w:sz w:val="21"/>
                <w:szCs w:val="21"/>
                <w:lang w:eastAsia="zh-CN"/>
              </w:rPr>
              <w:t>是</w:t>
            </w:r>
            <w:r>
              <w:rPr>
                <w:rFonts w:hint="eastAsia" w:ascii="宋体" w:hAnsi="宋体" w:cs="宋体"/>
                <w:sz w:val="21"/>
                <w:szCs w:val="21"/>
                <w:lang w:eastAsia="zh-CN"/>
              </w:rPr>
              <w:sym w:font="Wingdings 2" w:char="00A3"/>
            </w:r>
            <w:r>
              <w:rPr>
                <w:rFonts w:hint="eastAsia" w:ascii="宋体" w:hAnsi="宋体" w:cs="宋体"/>
                <w:sz w:val="21"/>
                <w:szCs w:val="21"/>
                <w:lang w:val="en-US" w:eastAsia="zh-CN"/>
              </w:rPr>
              <w:t xml:space="preserve">  </w:t>
            </w:r>
            <w:r>
              <w:rPr>
                <w:rFonts w:hint="eastAsia" w:ascii="宋体" w:hAnsi="宋体" w:cs="宋体"/>
                <w:sz w:val="21"/>
                <w:szCs w:val="21"/>
                <w:lang w:eastAsia="zh-CN"/>
              </w:rPr>
              <w:t>否</w:t>
            </w:r>
            <w:r>
              <w:rPr>
                <w:rFonts w:hint="eastAsia" w:ascii="宋体" w:hAnsi="宋体" w:cs="宋体"/>
                <w:sz w:val="21"/>
                <w:szCs w:val="21"/>
                <w:lang w:eastAsia="zh-CN"/>
              </w:rPr>
              <w:sym w:font="Wingdings 2" w:char="00A3"/>
            </w:r>
          </w:p>
        </w:tc>
        <w:tc>
          <w:tcPr>
            <w:tcW w:w="252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s="Times New Roman"/>
                <w:sz w:val="21"/>
                <w:szCs w:val="21"/>
                <w:lang w:eastAsia="zh-CN"/>
              </w:rPr>
            </w:pPr>
            <w:r>
              <w:rPr>
                <w:rFonts w:hint="eastAsia" w:cs="Times New Roman"/>
                <w:sz w:val="21"/>
                <w:szCs w:val="21"/>
                <w:lang w:eastAsia="zh-CN"/>
              </w:rPr>
              <w:t>企业定期对员工开展安全生产知识和技能培训</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s="Times New Roman"/>
                <w:sz w:val="21"/>
                <w:szCs w:val="21"/>
                <w:lang w:val="en-US" w:eastAsia="zh-CN"/>
              </w:rPr>
            </w:pPr>
            <w:r>
              <w:rPr>
                <w:rFonts w:hint="eastAsia" w:cs="Times New Roman"/>
                <w:sz w:val="21"/>
                <w:szCs w:val="21"/>
                <w:lang w:eastAsia="zh-CN"/>
              </w:rPr>
              <w:t>是</w:t>
            </w:r>
            <w:r>
              <w:rPr>
                <w:rFonts w:hint="eastAsia" w:cs="Times New Roman"/>
                <w:sz w:val="21"/>
                <w:szCs w:val="21"/>
                <w:lang w:eastAsia="zh-CN"/>
              </w:rPr>
              <w:sym w:font="Wingdings 2" w:char="00A3"/>
            </w:r>
            <w:r>
              <w:rPr>
                <w:rFonts w:hint="eastAsia" w:cs="Times New Roman"/>
                <w:sz w:val="21"/>
                <w:szCs w:val="21"/>
                <w:lang w:val="en-US" w:eastAsia="zh-CN"/>
              </w:rPr>
              <w:t xml:space="preserve">  </w:t>
            </w:r>
            <w:r>
              <w:rPr>
                <w:rFonts w:hint="eastAsia" w:cs="Times New Roman"/>
                <w:sz w:val="21"/>
                <w:szCs w:val="21"/>
                <w:lang w:eastAsia="zh-CN"/>
              </w:rPr>
              <w:t>否</w:t>
            </w:r>
            <w:r>
              <w:rPr>
                <w:rFonts w:hint="eastAsia" w:cs="Times New Roman"/>
                <w:sz w:val="21"/>
                <w:szCs w:val="21"/>
                <w:lang w:eastAsia="zh-CN"/>
              </w:rPr>
              <w:sym w:font="Wingdings 2" w:char="00A3"/>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lang w:eastAsia="zh-CN"/>
              </w:rPr>
            </w:pPr>
            <w:r>
              <w:rPr>
                <w:rFonts w:hint="eastAsia" w:ascii="宋体" w:hAnsi="宋体" w:cs="宋体"/>
                <w:sz w:val="21"/>
                <w:szCs w:val="21"/>
                <w:lang w:eastAsia="zh-CN"/>
              </w:rPr>
              <w:t>企业建立职工健康管理制度</w:t>
            </w:r>
          </w:p>
        </w:tc>
        <w:tc>
          <w:tcPr>
            <w:tcW w:w="345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lang w:eastAsia="zh-CN"/>
              </w:rPr>
            </w:pPr>
            <w:r>
              <w:rPr>
                <w:rFonts w:hint="eastAsia" w:ascii="宋体" w:hAnsi="宋体" w:cs="宋体"/>
                <w:sz w:val="21"/>
                <w:szCs w:val="21"/>
                <w:lang w:eastAsia="zh-CN"/>
              </w:rPr>
              <w:t>是</w:t>
            </w:r>
            <w:r>
              <w:rPr>
                <w:rFonts w:hint="eastAsia" w:ascii="宋体" w:hAnsi="宋体" w:cs="宋体"/>
                <w:sz w:val="21"/>
                <w:szCs w:val="21"/>
                <w:lang w:eastAsia="zh-CN"/>
              </w:rPr>
              <w:sym w:font="Wingdings 2" w:char="00A3"/>
            </w:r>
            <w:r>
              <w:rPr>
                <w:rFonts w:hint="eastAsia" w:ascii="宋体" w:hAnsi="宋体" w:cs="宋体"/>
                <w:sz w:val="21"/>
                <w:szCs w:val="21"/>
                <w:lang w:val="en-US" w:eastAsia="zh-CN"/>
              </w:rPr>
              <w:t xml:space="preserve">  </w:t>
            </w:r>
            <w:r>
              <w:rPr>
                <w:rFonts w:hint="eastAsia" w:ascii="宋体" w:hAnsi="宋体" w:cs="宋体"/>
                <w:sz w:val="21"/>
                <w:szCs w:val="21"/>
                <w:lang w:eastAsia="zh-CN"/>
              </w:rPr>
              <w:t>否</w:t>
            </w:r>
            <w:r>
              <w:rPr>
                <w:rFonts w:hint="eastAsia" w:ascii="宋体" w:hAnsi="宋体" w:cs="宋体"/>
                <w:sz w:val="21"/>
                <w:szCs w:val="21"/>
                <w:lang w:eastAsia="zh-CN"/>
              </w:rPr>
              <w:sym w:font="Wingdings 2" w:char="00A3"/>
            </w:r>
          </w:p>
        </w:tc>
        <w:tc>
          <w:tcPr>
            <w:tcW w:w="252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s="Times New Roman"/>
                <w:sz w:val="21"/>
                <w:szCs w:val="21"/>
                <w:lang w:eastAsia="zh-CN"/>
              </w:rPr>
            </w:pPr>
            <w:r>
              <w:rPr>
                <w:rFonts w:hint="eastAsia" w:cs="Times New Roman"/>
                <w:sz w:val="21"/>
                <w:szCs w:val="21"/>
                <w:lang w:eastAsia="zh-CN"/>
              </w:rPr>
              <w:t>企业每年至少一次为员工免费体检</w:t>
            </w:r>
          </w:p>
        </w:tc>
        <w:tc>
          <w:tcPr>
            <w:tcW w:w="16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s="Times New Roman"/>
                <w:sz w:val="21"/>
                <w:szCs w:val="21"/>
                <w:lang w:eastAsia="zh-CN"/>
              </w:rPr>
            </w:pPr>
            <w:r>
              <w:rPr>
                <w:rFonts w:hint="eastAsia" w:ascii="宋体" w:hAnsi="宋体" w:cs="宋体"/>
                <w:sz w:val="21"/>
                <w:szCs w:val="21"/>
                <w:lang w:eastAsia="zh-CN"/>
              </w:rPr>
              <w:t>是</w:t>
            </w:r>
            <w:r>
              <w:rPr>
                <w:rFonts w:hint="eastAsia" w:ascii="宋体" w:hAnsi="宋体" w:cs="宋体"/>
                <w:sz w:val="21"/>
                <w:szCs w:val="21"/>
                <w:lang w:eastAsia="zh-CN"/>
              </w:rPr>
              <w:sym w:font="Wingdings 2" w:char="00A3"/>
            </w:r>
            <w:r>
              <w:rPr>
                <w:rFonts w:hint="eastAsia" w:ascii="宋体" w:hAnsi="宋体" w:cs="宋体"/>
                <w:sz w:val="21"/>
                <w:szCs w:val="21"/>
                <w:lang w:val="en-US" w:eastAsia="zh-CN"/>
              </w:rPr>
              <w:t xml:space="preserve">  </w:t>
            </w:r>
            <w:r>
              <w:rPr>
                <w:rFonts w:hint="eastAsia" w:ascii="宋体" w:hAnsi="宋体" w:cs="宋体"/>
                <w:sz w:val="21"/>
                <w:szCs w:val="21"/>
                <w:lang w:eastAsia="zh-CN"/>
              </w:rPr>
              <w:t>否</w:t>
            </w:r>
            <w:r>
              <w:rPr>
                <w:rFonts w:hint="eastAsia" w:ascii="宋体" w:hAnsi="宋体" w:cs="宋体"/>
                <w:sz w:val="21"/>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7" w:hRule="atLeast"/>
        </w:trPr>
        <w:tc>
          <w:tcPr>
            <w:tcW w:w="22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sz w:val="21"/>
                <w:szCs w:val="21"/>
                <w:lang w:eastAsia="zh-CN"/>
              </w:rPr>
            </w:pPr>
            <w:r>
              <w:rPr>
                <w:rFonts w:hint="eastAsia" w:ascii="宋体" w:hAnsi="宋体" w:cs="宋体"/>
                <w:sz w:val="21"/>
                <w:szCs w:val="21"/>
                <w:lang w:eastAsia="zh-CN"/>
              </w:rPr>
              <w:t>企业基本情况介绍（</w:t>
            </w:r>
            <w:r>
              <w:rPr>
                <w:rFonts w:hint="eastAsia" w:ascii="宋体" w:hAnsi="宋体" w:cs="宋体"/>
                <w:sz w:val="21"/>
                <w:szCs w:val="21"/>
                <w:lang w:val="en-US" w:eastAsia="zh-CN"/>
              </w:rPr>
              <w:t>500字以内</w:t>
            </w:r>
            <w:r>
              <w:rPr>
                <w:rFonts w:hint="eastAsia" w:ascii="宋体" w:hAnsi="宋体" w:cs="宋体"/>
                <w:sz w:val="21"/>
                <w:szCs w:val="21"/>
                <w:lang w:eastAsia="zh-CN"/>
              </w:rPr>
              <w:t>）</w:t>
            </w:r>
          </w:p>
        </w:tc>
        <w:tc>
          <w:tcPr>
            <w:tcW w:w="7650" w:type="dxa"/>
            <w:gridSpan w:val="6"/>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sz w:val="21"/>
                <w:szCs w:val="21"/>
                <w:lang w:val="en-US" w:eastAsia="zh-CN"/>
              </w:rPr>
            </w:pPr>
            <w:r>
              <w:rPr>
                <w:rFonts w:hint="eastAsia" w:ascii="宋体" w:hAnsi="宋体" w:cs="宋体"/>
                <w:sz w:val="21"/>
                <w:szCs w:val="21"/>
                <w:lang w:val="en-US" w:eastAsia="zh-CN"/>
              </w:rPr>
              <w:t xml:space="preserve">                                                    企业名称：</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cs="宋体"/>
                <w:sz w:val="21"/>
                <w:szCs w:val="21"/>
                <w:lang w:val="en-US" w:eastAsia="zh-CN"/>
              </w:rPr>
            </w:pPr>
            <w:r>
              <w:rPr>
                <w:rFonts w:hint="eastAsia" w:ascii="宋体" w:hAnsi="宋体" w:cs="宋体"/>
                <w:sz w:val="21"/>
                <w:szCs w:val="21"/>
                <w:lang w:val="en-US" w:eastAsia="zh-CN"/>
              </w:rPr>
              <w:t xml:space="preserve">                                                    盖章：</w:t>
            </w:r>
          </w:p>
        </w:tc>
      </w:tr>
    </w:tbl>
    <w:p>
      <w:pPr>
        <w:rPr>
          <w:rFonts w:hint="eastAsia" w:ascii="宋体" w:cs="宋体"/>
          <w:b w:val="0"/>
          <w:bCs w:val="0"/>
          <w:kern w:val="0"/>
          <w:sz w:val="30"/>
          <w:szCs w:val="30"/>
          <w:lang w:eastAsia="zh-CN"/>
        </w:rPr>
      </w:pPr>
      <w:r>
        <w:rPr>
          <w:rFonts w:hint="eastAsia" w:ascii="宋体" w:cs="宋体"/>
          <w:b w:val="0"/>
          <w:bCs w:val="0"/>
          <w:kern w:val="0"/>
          <w:sz w:val="30"/>
          <w:szCs w:val="30"/>
          <w:lang w:eastAsia="zh-CN"/>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cs="宋体"/>
          <w:b w:val="0"/>
          <w:bCs w:val="0"/>
          <w:kern w:val="0"/>
          <w:sz w:val="30"/>
          <w:szCs w:val="30"/>
        </w:rPr>
      </w:pPr>
      <w:r>
        <w:rPr>
          <w:rFonts w:hint="eastAsia" w:ascii="宋体" w:cs="宋体"/>
          <w:b w:val="0"/>
          <w:bCs w:val="0"/>
          <w:kern w:val="0"/>
          <w:sz w:val="30"/>
          <w:szCs w:val="30"/>
        </w:rPr>
        <w:t>《</w:t>
      </w:r>
      <w:r>
        <w:rPr>
          <w:rFonts w:hint="eastAsia" w:ascii="宋体" w:cs="宋体"/>
          <w:b w:val="0"/>
          <w:bCs w:val="0"/>
          <w:kern w:val="0"/>
          <w:sz w:val="30"/>
          <w:szCs w:val="30"/>
          <w:lang w:eastAsia="zh-CN"/>
        </w:rPr>
        <w:t>天津市</w:t>
      </w:r>
      <w:r>
        <w:rPr>
          <w:rFonts w:hint="eastAsia" w:ascii="宋体" w:cs="宋体"/>
          <w:b w:val="0"/>
          <w:bCs w:val="0"/>
          <w:kern w:val="0"/>
          <w:sz w:val="30"/>
          <w:szCs w:val="30"/>
        </w:rPr>
        <w:t>“好粮油”产品申报书》</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b w:val="0"/>
          <w:bCs w:val="0"/>
          <w:sz w:val="32"/>
          <w:szCs w:val="32"/>
        </w:rPr>
      </w:pPr>
      <w:r>
        <w:rPr>
          <w:rFonts w:hint="eastAsia" w:ascii="宋体" w:hAnsi="宋体"/>
          <w:b w:val="0"/>
          <w:bCs w:val="0"/>
          <w:sz w:val="32"/>
          <w:szCs w:val="32"/>
        </w:rPr>
        <w:t>填表说明</w:t>
      </w:r>
    </w:p>
    <w:p>
      <w:pPr>
        <w:pStyle w:val="5"/>
        <w:keepNext w:val="0"/>
        <w:keepLines w:val="0"/>
        <w:pageBreakBefore w:val="0"/>
        <w:widowControl/>
        <w:kinsoku/>
        <w:wordWrap/>
        <w:overflowPunct/>
        <w:topLinePunct w:val="0"/>
        <w:autoSpaceDE/>
        <w:autoSpaceDN/>
        <w:bidi w:val="0"/>
        <w:adjustRightInd/>
        <w:snapToGrid/>
        <w:spacing w:after="312" w:afterLines="100" w:line="580" w:lineRule="exact"/>
        <w:ind w:firstLine="0" w:firstLineChars="0"/>
        <w:jc w:val="center"/>
        <w:textAlignment w:val="auto"/>
        <w:rPr>
          <w:rFonts w:ascii="宋体" w:hAnsi="宋体"/>
        </w:rPr>
      </w:pPr>
      <w:r>
        <w:rPr>
          <w:rFonts w:hint="eastAsia" w:ascii="黑体" w:hAnsi="黑体" w:eastAsia="黑体"/>
          <w:sz w:val="32"/>
          <w:szCs w:val="32"/>
        </w:rPr>
        <w:t>第一部分 总体要求</w:t>
      </w:r>
    </w:p>
    <w:p>
      <w:pPr>
        <w:keepNext w:val="0"/>
        <w:keepLines w:val="0"/>
        <w:pageBreakBefore w:val="0"/>
        <w:widowControl/>
        <w:kinsoku/>
        <w:wordWrap/>
        <w:overflowPunct/>
        <w:topLinePunct w:val="0"/>
        <w:autoSpaceDE w:val="0"/>
        <w:autoSpaceDN w:val="0"/>
        <w:bidi w:val="0"/>
        <w:adjustRightInd w:val="0"/>
        <w:snapToGrid/>
        <w:spacing w:line="580" w:lineRule="exact"/>
        <w:ind w:firstLine="600" w:firstLineChars="200"/>
        <w:jc w:val="left"/>
        <w:textAlignment w:val="auto"/>
        <w:rPr>
          <w:rFonts w:hint="eastAsia" w:ascii="宋体" w:cs="宋体"/>
          <w:kern w:val="0"/>
          <w:sz w:val="30"/>
          <w:szCs w:val="30"/>
          <w:lang w:val="en-US" w:eastAsia="zh-CN"/>
        </w:rPr>
      </w:pPr>
      <w:r>
        <w:rPr>
          <w:rFonts w:hint="eastAsia" w:ascii="宋体" w:cs="宋体"/>
          <w:kern w:val="0"/>
          <w:sz w:val="30"/>
          <w:szCs w:val="30"/>
        </w:rPr>
        <w:t>《省级“好粮油”产品申报书》是评审的基础文件和主要依据，</w:t>
      </w:r>
      <w:r>
        <w:rPr>
          <w:rFonts w:hint="eastAsia" w:ascii="宋体" w:cs="宋体"/>
          <w:kern w:val="0"/>
          <w:sz w:val="30"/>
          <w:szCs w:val="30"/>
          <w:lang w:val="en-US" w:eastAsia="zh-CN"/>
        </w:rPr>
        <w:t>请按本文</w:t>
      </w:r>
      <w:r>
        <w:rPr>
          <w:rFonts w:hint="eastAsia" w:ascii="宋体" w:cs="宋体"/>
          <w:kern w:val="0"/>
          <w:sz w:val="30"/>
          <w:szCs w:val="30"/>
        </w:rPr>
        <w:t>要求</w:t>
      </w:r>
      <w:r>
        <w:rPr>
          <w:rFonts w:hint="eastAsia" w:ascii="宋体" w:cs="宋体"/>
          <w:kern w:val="0"/>
          <w:sz w:val="30"/>
          <w:szCs w:val="30"/>
          <w:lang w:val="en-US" w:eastAsia="zh-CN"/>
        </w:rPr>
        <w:t>据实填写，</w:t>
      </w:r>
      <w:r>
        <w:rPr>
          <w:rFonts w:hint="eastAsia" w:ascii="宋体" w:cs="宋体"/>
          <w:kern w:val="0"/>
          <w:sz w:val="30"/>
          <w:szCs w:val="30"/>
        </w:rPr>
        <w:t>并按照</w:t>
      </w:r>
      <w:r>
        <w:rPr>
          <w:rFonts w:hint="eastAsia" w:ascii="宋体" w:cs="宋体"/>
          <w:kern w:val="0"/>
          <w:sz w:val="30"/>
          <w:szCs w:val="30"/>
          <w:lang w:eastAsia="zh-CN"/>
        </w:rPr>
        <w:t>中华人民共和国粮食行业标准严格审查。</w:t>
      </w:r>
      <w:r>
        <w:rPr>
          <w:rFonts w:hint="eastAsia" w:ascii="宋体" w:cs="宋体"/>
          <w:kern w:val="0"/>
          <w:sz w:val="30"/>
          <w:szCs w:val="30"/>
          <w:lang w:val="en-US" w:eastAsia="zh-CN"/>
        </w:rPr>
        <w:t>形式审查不合格的产品不予提交评审，申报书退回申报单位。</w:t>
      </w:r>
    </w:p>
    <w:p>
      <w:pPr>
        <w:pStyle w:val="5"/>
        <w:keepNext w:val="0"/>
        <w:keepLines w:val="0"/>
        <w:pageBreakBefore w:val="0"/>
        <w:widowControl/>
        <w:kinsoku/>
        <w:wordWrap/>
        <w:overflowPunct/>
        <w:topLinePunct w:val="0"/>
        <w:autoSpaceDE/>
        <w:autoSpaceDN/>
        <w:bidi w:val="0"/>
        <w:adjustRightInd/>
        <w:snapToGrid/>
        <w:spacing w:after="312" w:afterLines="100" w:line="580" w:lineRule="exact"/>
        <w:ind w:firstLine="0" w:firstLineChars="0"/>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第二部分 具体要求</w:t>
      </w:r>
    </w:p>
    <w:p>
      <w:pPr>
        <w:keepNext w:val="0"/>
        <w:keepLines w:val="0"/>
        <w:pageBreakBefore w:val="0"/>
        <w:widowControl/>
        <w:kinsoku/>
        <w:wordWrap/>
        <w:overflowPunct/>
        <w:topLinePunct w:val="0"/>
        <w:autoSpaceDE w:val="0"/>
        <w:autoSpaceDN w:val="0"/>
        <w:bidi w:val="0"/>
        <w:adjustRightInd w:val="0"/>
        <w:snapToGrid/>
        <w:spacing w:line="580" w:lineRule="exact"/>
        <w:ind w:firstLine="600" w:firstLineChars="200"/>
        <w:jc w:val="left"/>
        <w:textAlignment w:val="auto"/>
        <w:rPr>
          <w:rFonts w:hint="eastAsia" w:ascii="宋体" w:hAnsi="Times New Roman" w:eastAsia="宋体" w:cs="宋体"/>
          <w:kern w:val="0"/>
          <w:sz w:val="30"/>
          <w:szCs w:val="30"/>
          <w:lang w:val="en-US" w:eastAsia="zh-CN" w:bidi="ar-SA"/>
        </w:rPr>
      </w:pPr>
      <w:r>
        <w:rPr>
          <w:rFonts w:hint="eastAsia" w:ascii="宋体" w:hAnsi="Times New Roman" w:eastAsia="宋体" w:cs="宋体"/>
          <w:kern w:val="0"/>
          <w:sz w:val="30"/>
          <w:szCs w:val="30"/>
          <w:lang w:val="en-US" w:eastAsia="zh-CN" w:bidi="ar-SA"/>
        </w:rPr>
        <w:t>《省级“好粮油”产品申报书》按结构分为主件和附件，按提交方式分为电子版和纸质版。</w:t>
      </w:r>
    </w:p>
    <w:p>
      <w:pPr>
        <w:keepNext w:val="0"/>
        <w:keepLines w:val="0"/>
        <w:pageBreakBefore w:val="0"/>
        <w:widowControl/>
        <w:kinsoku/>
        <w:wordWrap/>
        <w:overflowPunct/>
        <w:topLinePunct w:val="0"/>
        <w:autoSpaceDE w:val="0"/>
        <w:autoSpaceDN w:val="0"/>
        <w:bidi w:val="0"/>
        <w:adjustRightInd w:val="0"/>
        <w:snapToGrid/>
        <w:spacing w:line="580" w:lineRule="exact"/>
        <w:ind w:firstLine="600" w:firstLineChars="200"/>
        <w:jc w:val="left"/>
        <w:textAlignment w:val="auto"/>
        <w:rPr>
          <w:rFonts w:hint="eastAsia" w:ascii="宋体" w:cs="宋体"/>
          <w:kern w:val="0"/>
          <w:sz w:val="30"/>
          <w:szCs w:val="30"/>
          <w:lang w:val="en-US" w:eastAsia="zh-CN" w:bidi="ar-SA"/>
        </w:rPr>
      </w:pPr>
      <w:r>
        <w:rPr>
          <w:rFonts w:hint="eastAsia" w:ascii="宋体" w:hAnsi="Times New Roman" w:eastAsia="宋体" w:cs="宋体"/>
          <w:kern w:val="0"/>
          <w:sz w:val="30"/>
          <w:szCs w:val="30"/>
          <w:lang w:val="en-US" w:eastAsia="zh-CN" w:bidi="ar-SA"/>
        </w:rPr>
        <w:t>纸质版申报书主件和附件装订成册（</w:t>
      </w:r>
      <w:r>
        <w:rPr>
          <w:rFonts w:hint="eastAsia" w:ascii="宋体" w:cs="宋体"/>
          <w:kern w:val="0"/>
          <w:sz w:val="30"/>
          <w:szCs w:val="30"/>
          <w:lang w:val="en-US" w:eastAsia="zh-CN" w:bidi="ar-SA"/>
        </w:rPr>
        <w:t>双面</w:t>
      </w:r>
      <w:r>
        <w:rPr>
          <w:rFonts w:hint="eastAsia" w:ascii="宋体" w:hAnsi="Times New Roman" w:eastAsia="宋体" w:cs="宋体"/>
          <w:kern w:val="0"/>
          <w:sz w:val="30"/>
          <w:szCs w:val="30"/>
          <w:lang w:val="en-US" w:eastAsia="zh-CN" w:bidi="ar-SA"/>
        </w:rPr>
        <w:t>），纸张规格A4，竖向左侧装订。书面申报书一式</w:t>
      </w:r>
      <w:r>
        <w:rPr>
          <w:rFonts w:hint="eastAsia" w:ascii="宋体" w:cs="宋体"/>
          <w:kern w:val="0"/>
          <w:sz w:val="30"/>
          <w:szCs w:val="30"/>
          <w:lang w:val="en-US" w:eastAsia="zh-CN" w:bidi="ar-SA"/>
        </w:rPr>
        <w:t>15</w:t>
      </w:r>
      <w:r>
        <w:rPr>
          <w:rFonts w:hint="eastAsia" w:ascii="宋体" w:hAnsi="Times New Roman" w:eastAsia="宋体" w:cs="宋体"/>
          <w:kern w:val="0"/>
          <w:sz w:val="30"/>
          <w:szCs w:val="30"/>
          <w:lang w:val="en-US" w:eastAsia="zh-CN" w:bidi="ar-SA"/>
        </w:rPr>
        <w:t>份</w:t>
      </w:r>
      <w:r>
        <w:rPr>
          <w:rFonts w:hint="eastAsia" w:ascii="宋体" w:cs="宋体"/>
          <w:kern w:val="0"/>
          <w:sz w:val="30"/>
          <w:szCs w:val="30"/>
          <w:lang w:val="en-US" w:eastAsia="zh-CN" w:bidi="ar-SA"/>
        </w:rPr>
        <w:t>邮寄。</w:t>
      </w:r>
      <w:r>
        <w:rPr>
          <w:rFonts w:hint="eastAsia" w:ascii="宋体" w:hAnsi="Times New Roman" w:eastAsia="宋体" w:cs="宋体"/>
          <w:kern w:val="0"/>
          <w:sz w:val="30"/>
          <w:szCs w:val="30"/>
          <w:lang w:val="en-US" w:eastAsia="zh-CN" w:bidi="ar-SA"/>
        </w:rPr>
        <w:t>电子版申报书</w:t>
      </w:r>
      <w:r>
        <w:rPr>
          <w:rFonts w:hint="eastAsia" w:ascii="宋体" w:cs="宋体"/>
          <w:kern w:val="0"/>
          <w:sz w:val="30"/>
          <w:szCs w:val="30"/>
          <w:lang w:val="en-US" w:eastAsia="zh-CN" w:bidi="ar-SA"/>
        </w:rPr>
        <w:t>发送至指定邮箱。</w:t>
      </w:r>
    </w:p>
    <w:p>
      <w:pPr>
        <w:keepNext w:val="0"/>
        <w:keepLines w:val="0"/>
        <w:pageBreakBefore w:val="0"/>
        <w:widowControl/>
        <w:kinsoku/>
        <w:wordWrap/>
        <w:overflowPunct/>
        <w:topLinePunct w:val="0"/>
        <w:autoSpaceDE w:val="0"/>
        <w:autoSpaceDN w:val="0"/>
        <w:bidi w:val="0"/>
        <w:adjustRightInd w:val="0"/>
        <w:snapToGrid/>
        <w:spacing w:line="700" w:lineRule="exact"/>
        <w:ind w:firstLine="600" w:firstLineChars="200"/>
        <w:jc w:val="left"/>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填写具体要求如下：</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atLeast"/>
        <w:ind w:firstLine="600" w:firstLineChars="200"/>
        <w:jc w:val="left"/>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1.封皮中申报企业、申报产品、申报类型、申报日期等信息的字体填写格式为仿宋三号，封皮必须加盖公司公章。</w:t>
      </w:r>
    </w:p>
    <w:p>
      <w:pPr>
        <w:keepNext w:val="0"/>
        <w:keepLines w:val="0"/>
        <w:pageBreakBefore w:val="0"/>
        <w:widowControl/>
        <w:kinsoku/>
        <w:wordWrap/>
        <w:overflowPunct/>
        <w:topLinePunct w:val="0"/>
        <w:autoSpaceDE/>
        <w:autoSpaceDN/>
        <w:bidi w:val="0"/>
        <w:adjustRightInd/>
        <w:snapToGrid/>
        <w:spacing w:line="580" w:lineRule="atLeast"/>
        <w:ind w:firstLine="600" w:firstLineChars="200"/>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2.表格中填写文字格式为宋体五号，企业若获得饮食文化类博览会等奖励、饮食文化类大赛等奖励需如实填写并提供获奖证明的扫描件及复印件。（没有获得任何奖励的填“无”）。</w:t>
      </w:r>
    </w:p>
    <w:p>
      <w:pPr>
        <w:keepNext w:val="0"/>
        <w:keepLines w:val="0"/>
        <w:pageBreakBefore w:val="0"/>
        <w:widowControl/>
        <w:kinsoku/>
        <w:wordWrap/>
        <w:overflowPunct/>
        <w:topLinePunct w:val="0"/>
        <w:autoSpaceDE/>
        <w:autoSpaceDN/>
        <w:bidi w:val="0"/>
        <w:adjustRightInd/>
        <w:snapToGrid/>
        <w:spacing w:line="580" w:lineRule="atLeast"/>
        <w:ind w:firstLine="600" w:firstLineChars="200"/>
        <w:textAlignment w:val="auto"/>
        <w:rPr>
          <w:rFonts w:hint="default" w:ascii="宋体" w:cs="宋体"/>
          <w:kern w:val="0"/>
          <w:sz w:val="30"/>
          <w:szCs w:val="30"/>
          <w:lang w:val="en-US" w:eastAsia="zh-CN" w:bidi="ar-SA"/>
        </w:rPr>
      </w:pPr>
      <w:r>
        <w:rPr>
          <w:rFonts w:hint="eastAsia" w:ascii="宋体" w:cs="宋体"/>
          <w:kern w:val="0"/>
          <w:sz w:val="30"/>
          <w:szCs w:val="30"/>
          <w:lang w:val="en-US" w:eastAsia="zh-CN" w:bidi="ar-SA"/>
        </w:rPr>
        <w:t>3.申报天津市“好粮油”的产品都需要在具有粮油产品检测资质的检测单位完成各项指标的检测，</w:t>
      </w:r>
    </w:p>
    <w:p>
      <w:pPr>
        <w:keepNext w:val="0"/>
        <w:keepLines w:val="0"/>
        <w:pageBreakBefore w:val="0"/>
        <w:widowControl/>
        <w:kinsoku/>
        <w:wordWrap/>
        <w:overflowPunct/>
        <w:topLinePunct w:val="0"/>
        <w:autoSpaceDE/>
        <w:autoSpaceDN/>
        <w:bidi w:val="0"/>
        <w:adjustRightInd/>
        <w:snapToGrid/>
        <w:spacing w:line="580" w:lineRule="atLeast"/>
        <w:ind w:firstLine="600" w:firstLineChars="200"/>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4.请企业根据申报产品的类型填写表格，一种产品对应一个表格，表中数据要与检测报告一致。</w:t>
      </w:r>
    </w:p>
    <w:p>
      <w:pPr>
        <w:keepNext w:val="0"/>
        <w:keepLines w:val="0"/>
        <w:pageBreakBefore w:val="0"/>
        <w:widowControl/>
        <w:kinsoku/>
        <w:wordWrap/>
        <w:overflowPunct/>
        <w:topLinePunct w:val="0"/>
        <w:autoSpaceDE/>
        <w:autoSpaceDN/>
        <w:bidi w:val="0"/>
        <w:adjustRightInd/>
        <w:snapToGrid/>
        <w:spacing w:line="580" w:lineRule="atLeast"/>
        <w:ind w:firstLine="600" w:firstLineChars="200"/>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5.企业获得的成果、申请专利、授权中国发明专利、授权国际专利及授权其它知识产权需填写具体名称并提供证书的扫描件及复印件。（没有以上知识产权的填“无”）</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exact"/>
        <w:ind w:firstLine="600" w:firstLineChars="200"/>
        <w:jc w:val="left"/>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6.申报产品若为非物质文化遗产，需要提供证书的扫描件及复印件。</w:t>
      </w:r>
    </w:p>
    <w:p>
      <w:pPr>
        <w:spacing w:line="580" w:lineRule="exact"/>
        <w:ind w:firstLine="600" w:firstLineChars="200"/>
        <w:jc w:val="both"/>
        <w:rPr>
          <w:rFonts w:hint="eastAsia" w:ascii="宋体" w:hAnsi="宋体" w:eastAsia="宋体"/>
          <w:sz w:val="30"/>
          <w:szCs w:val="30"/>
          <w:lang w:eastAsia="zh-CN"/>
        </w:rPr>
      </w:pPr>
      <w:r>
        <w:rPr>
          <w:rFonts w:hint="eastAsia" w:ascii="宋体" w:cs="宋体"/>
          <w:kern w:val="0"/>
          <w:sz w:val="30"/>
          <w:szCs w:val="30"/>
          <w:lang w:val="en-US" w:eastAsia="zh-CN" w:bidi="ar-SA"/>
        </w:rPr>
        <w:t>7.</w:t>
      </w:r>
      <w:r>
        <w:rPr>
          <w:rFonts w:hint="eastAsia" w:ascii="宋体" w:hAnsi="宋体"/>
          <w:sz w:val="30"/>
          <w:szCs w:val="30"/>
        </w:rPr>
        <w:t>企业基本情况介绍</w:t>
      </w:r>
      <w:r>
        <w:rPr>
          <w:rFonts w:hint="eastAsia" w:ascii="宋体" w:hAnsi="宋体"/>
          <w:sz w:val="30"/>
          <w:szCs w:val="30"/>
          <w:lang w:eastAsia="zh-CN"/>
        </w:rPr>
        <w:t>不能超过</w:t>
      </w:r>
      <w:r>
        <w:rPr>
          <w:rFonts w:hint="eastAsia" w:ascii="宋体" w:hAnsi="宋体"/>
          <w:sz w:val="30"/>
          <w:szCs w:val="30"/>
          <w:lang w:val="en-US" w:eastAsia="zh-CN"/>
        </w:rPr>
        <w:t>500字，正文为宋体五号字。申报企业应对其基本情况进行概括，落款为公司名称，标明书写日期，落款处加公章</w:t>
      </w:r>
      <w:r>
        <w:rPr>
          <w:rFonts w:hint="eastAsia" w:ascii="宋体" w:hAnsi="宋体"/>
          <w:sz w:val="30"/>
          <w:szCs w:val="30"/>
        </w:rPr>
        <w:t>（可以有图片信息）</w:t>
      </w:r>
      <w:r>
        <w:rPr>
          <w:rFonts w:hint="eastAsia" w:ascii="宋体" w:hAnsi="宋体"/>
          <w:sz w:val="30"/>
          <w:szCs w:val="30"/>
          <w:lang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exact"/>
        <w:ind w:firstLine="600" w:firstLineChars="200"/>
        <w:jc w:val="left"/>
        <w:textAlignment w:val="auto"/>
        <w:rPr>
          <w:rFonts w:hint="default" w:ascii="宋体" w:cs="宋体"/>
          <w:kern w:val="0"/>
          <w:sz w:val="30"/>
          <w:szCs w:val="30"/>
          <w:lang w:val="en-US" w:eastAsia="zh-CN" w:bidi="ar-SA"/>
        </w:rPr>
      </w:pPr>
      <w:r>
        <w:rPr>
          <w:rFonts w:hint="eastAsia" w:ascii="宋体" w:cs="宋体"/>
          <w:kern w:val="0"/>
          <w:sz w:val="30"/>
          <w:szCs w:val="30"/>
          <w:lang w:val="en-US" w:eastAsia="zh-CN" w:bidi="ar-SA"/>
        </w:rPr>
        <w:t>8.企业提供的财务报表必须加盖企业公章。</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exact"/>
        <w:ind w:firstLine="600" w:firstLineChars="200"/>
        <w:jc w:val="left"/>
        <w:textAlignment w:val="auto"/>
        <w:rPr>
          <w:rFonts w:hint="eastAsia" w:ascii="宋体" w:cs="宋体"/>
          <w:kern w:val="0"/>
          <w:sz w:val="30"/>
          <w:szCs w:val="30"/>
          <w:lang w:val="en-US" w:eastAsia="zh-CN" w:bidi="ar-SA"/>
        </w:rPr>
      </w:pPr>
      <w:r>
        <w:rPr>
          <w:rFonts w:hint="eastAsia" w:ascii="宋体" w:cs="宋体"/>
          <w:kern w:val="0"/>
          <w:sz w:val="30"/>
          <w:szCs w:val="30"/>
          <w:lang w:val="en-US" w:eastAsia="zh-CN" w:bidi="ar-SA"/>
        </w:rPr>
        <w:t>9.附件要求</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exact"/>
        <w:ind w:firstLine="600" w:firstLineChars="200"/>
        <w:jc w:val="left"/>
        <w:textAlignment w:val="auto"/>
        <w:rPr>
          <w:rFonts w:hint="default" w:ascii="宋体" w:cs="宋体"/>
          <w:kern w:val="0"/>
          <w:sz w:val="30"/>
          <w:szCs w:val="30"/>
          <w:lang w:val="en-US" w:eastAsia="zh-CN" w:bidi="ar-SA"/>
        </w:rPr>
      </w:pPr>
      <w:r>
        <w:rPr>
          <w:rFonts w:hint="eastAsia" w:ascii="宋体" w:cs="宋体"/>
          <w:kern w:val="0"/>
          <w:sz w:val="30"/>
          <w:szCs w:val="30"/>
          <w:lang w:val="en-US" w:eastAsia="zh-CN" w:bidi="ar-SA"/>
        </w:rPr>
        <w:t>（1）一个相关证明材料扫描件对应一个</w:t>
      </w:r>
      <w:r>
        <w:rPr>
          <w:rFonts w:hint="eastAsia" w:ascii="宋体" w:cs="宋体"/>
          <w:color w:val="000000" w:themeColor="text1"/>
          <w:kern w:val="0"/>
          <w:sz w:val="30"/>
          <w:szCs w:val="30"/>
          <w:highlight w:val="none"/>
          <w:lang w:val="en-US" w:eastAsia="zh-CN" w:bidi="ar-SA"/>
          <w14:textFill>
            <w14:solidFill>
              <w14:schemeClr w14:val="tx1"/>
            </w14:solidFill>
          </w14:textFill>
        </w:rPr>
        <w:t>PDF或图片，PDF或图片以证</w:t>
      </w:r>
      <w:r>
        <w:rPr>
          <w:rFonts w:hint="eastAsia" w:ascii="宋体" w:cs="宋体"/>
          <w:kern w:val="0"/>
          <w:sz w:val="30"/>
          <w:szCs w:val="30"/>
          <w:lang w:val="en-US" w:eastAsia="zh-CN" w:bidi="ar-SA"/>
        </w:rPr>
        <w:t>明材料名称命名，扫描件应清晰可辨，作为电子版材料。</w:t>
      </w:r>
    </w:p>
    <w:p>
      <w:pPr>
        <w:keepNext w:val="0"/>
        <w:keepLines w:val="0"/>
        <w:pageBreakBefore w:val="0"/>
        <w:widowControl/>
        <w:numPr>
          <w:ilvl w:val="0"/>
          <w:numId w:val="0"/>
        </w:numPr>
        <w:kinsoku/>
        <w:wordWrap/>
        <w:overflowPunct/>
        <w:topLinePunct w:val="0"/>
        <w:autoSpaceDE w:val="0"/>
        <w:autoSpaceDN w:val="0"/>
        <w:bidi w:val="0"/>
        <w:adjustRightInd w:val="0"/>
        <w:snapToGrid/>
        <w:spacing w:line="580" w:lineRule="exact"/>
        <w:ind w:firstLine="600" w:firstLineChars="200"/>
        <w:jc w:val="left"/>
        <w:textAlignment w:val="auto"/>
        <w:rPr>
          <w:rFonts w:hint="default" w:ascii="宋体" w:hAnsi="宋体" w:eastAsia="宋体"/>
          <w:b/>
          <w:sz w:val="30"/>
          <w:szCs w:val="30"/>
          <w:lang w:val="en-US" w:eastAsia="zh-CN"/>
        </w:rPr>
      </w:pPr>
      <w:r>
        <w:rPr>
          <w:rFonts w:hint="eastAsia" w:ascii="宋体" w:cs="宋体"/>
          <w:kern w:val="0"/>
          <w:sz w:val="30"/>
          <w:szCs w:val="30"/>
          <w:lang w:val="en-US" w:eastAsia="zh-CN" w:bidi="ar-SA"/>
        </w:rPr>
        <w:t>（2）相关证明材料复印件用A4纸复印，一式15份，作为纸质材料。</w:t>
      </w:r>
    </w:p>
    <w:sectPr>
      <w:footerReference r:id="rId6" w:type="default"/>
      <w:pgSz w:w="11849" w:h="16781"/>
      <w:pgMar w:top="1134" w:right="1514" w:bottom="1134" w:left="1514" w:header="720" w:footer="1287" w:gutter="0"/>
      <w:pgNumType w:start="1"/>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8CB2"/>
    <w:multiLevelType w:val="singleLevel"/>
    <w:tmpl w:val="3DF08CB2"/>
    <w:lvl w:ilvl="0" w:tentative="0">
      <w:start w:val="4"/>
      <w:numFmt w:val="chineseCounting"/>
      <w:suff w:val="nothing"/>
      <w:lvlText w:val="%1、"/>
      <w:lvlJc w:val="left"/>
      <w:rPr>
        <w:rFonts w:hint="eastAsia"/>
      </w:rPr>
    </w:lvl>
  </w:abstractNum>
  <w:abstractNum w:abstractNumId="1">
    <w:nsid w:val="52A3780D"/>
    <w:multiLevelType w:val="multilevel"/>
    <w:tmpl w:val="52A3780D"/>
    <w:lvl w:ilvl="0" w:tentative="0">
      <w:start w:val="1"/>
      <w:numFmt w:val="chineseCountingThousand"/>
      <w:lvlText w:val="(%1)"/>
      <w:lvlJc w:val="left"/>
      <w:pPr>
        <w:ind w:left="502" w:hanging="360"/>
      </w:pPr>
      <w:rPr>
        <w:rFonts w:hint="eastAsia" w:eastAsia="黑体"/>
        <w:color w:val="00000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5F"/>
    <w:rsid w:val="000230EF"/>
    <w:rsid w:val="00025832"/>
    <w:rsid w:val="00025B0A"/>
    <w:rsid w:val="00030DC4"/>
    <w:rsid w:val="000378CD"/>
    <w:rsid w:val="00045F3C"/>
    <w:rsid w:val="000555EA"/>
    <w:rsid w:val="00061AE8"/>
    <w:rsid w:val="00067946"/>
    <w:rsid w:val="00070CDC"/>
    <w:rsid w:val="00075575"/>
    <w:rsid w:val="0008639C"/>
    <w:rsid w:val="000908A9"/>
    <w:rsid w:val="00091128"/>
    <w:rsid w:val="00093471"/>
    <w:rsid w:val="000944CC"/>
    <w:rsid w:val="00095268"/>
    <w:rsid w:val="000A6834"/>
    <w:rsid w:val="000A698B"/>
    <w:rsid w:val="000A6B15"/>
    <w:rsid w:val="000B355B"/>
    <w:rsid w:val="000D06BD"/>
    <w:rsid w:val="000E41F6"/>
    <w:rsid w:val="000F1AE0"/>
    <w:rsid w:val="000F5C1E"/>
    <w:rsid w:val="001034DF"/>
    <w:rsid w:val="0010533A"/>
    <w:rsid w:val="0010689B"/>
    <w:rsid w:val="00106F95"/>
    <w:rsid w:val="00107B48"/>
    <w:rsid w:val="00110F81"/>
    <w:rsid w:val="00112347"/>
    <w:rsid w:val="0011508B"/>
    <w:rsid w:val="0012086E"/>
    <w:rsid w:val="001209DF"/>
    <w:rsid w:val="001258C0"/>
    <w:rsid w:val="00130BCE"/>
    <w:rsid w:val="001415E8"/>
    <w:rsid w:val="001536CC"/>
    <w:rsid w:val="00160AA1"/>
    <w:rsid w:val="0016482C"/>
    <w:rsid w:val="00165A05"/>
    <w:rsid w:val="001679DC"/>
    <w:rsid w:val="00185485"/>
    <w:rsid w:val="001905AD"/>
    <w:rsid w:val="0019237E"/>
    <w:rsid w:val="001A0291"/>
    <w:rsid w:val="001A0B95"/>
    <w:rsid w:val="001A6097"/>
    <w:rsid w:val="001B1253"/>
    <w:rsid w:val="001B27D2"/>
    <w:rsid w:val="001B4CD4"/>
    <w:rsid w:val="001C0563"/>
    <w:rsid w:val="001C1C5B"/>
    <w:rsid w:val="001C1E59"/>
    <w:rsid w:val="001C2346"/>
    <w:rsid w:val="001D136B"/>
    <w:rsid w:val="001E0D13"/>
    <w:rsid w:val="001E701D"/>
    <w:rsid w:val="001F4D6A"/>
    <w:rsid w:val="00200667"/>
    <w:rsid w:val="00200889"/>
    <w:rsid w:val="00213F0F"/>
    <w:rsid w:val="00220947"/>
    <w:rsid w:val="0022142C"/>
    <w:rsid w:val="00227FCE"/>
    <w:rsid w:val="002316BD"/>
    <w:rsid w:val="00237CFA"/>
    <w:rsid w:val="00243954"/>
    <w:rsid w:val="00252E59"/>
    <w:rsid w:val="00253D03"/>
    <w:rsid w:val="00255A07"/>
    <w:rsid w:val="00255FD8"/>
    <w:rsid w:val="00273004"/>
    <w:rsid w:val="00273A7B"/>
    <w:rsid w:val="002817D9"/>
    <w:rsid w:val="0028583C"/>
    <w:rsid w:val="0029017D"/>
    <w:rsid w:val="00297391"/>
    <w:rsid w:val="002A288F"/>
    <w:rsid w:val="002A4FA3"/>
    <w:rsid w:val="002B1F9A"/>
    <w:rsid w:val="002B232F"/>
    <w:rsid w:val="002B7B34"/>
    <w:rsid w:val="002C169A"/>
    <w:rsid w:val="002D5409"/>
    <w:rsid w:val="002E5C8A"/>
    <w:rsid w:val="002F000B"/>
    <w:rsid w:val="002F31C8"/>
    <w:rsid w:val="002F6BF6"/>
    <w:rsid w:val="00300828"/>
    <w:rsid w:val="00300B68"/>
    <w:rsid w:val="003046AA"/>
    <w:rsid w:val="0031225C"/>
    <w:rsid w:val="00321A92"/>
    <w:rsid w:val="00326D2B"/>
    <w:rsid w:val="003301D6"/>
    <w:rsid w:val="00330E40"/>
    <w:rsid w:val="00333A35"/>
    <w:rsid w:val="0033484E"/>
    <w:rsid w:val="0034212B"/>
    <w:rsid w:val="00346217"/>
    <w:rsid w:val="0035054F"/>
    <w:rsid w:val="003517DF"/>
    <w:rsid w:val="00355A20"/>
    <w:rsid w:val="00361700"/>
    <w:rsid w:val="003725CD"/>
    <w:rsid w:val="00372F27"/>
    <w:rsid w:val="00375FED"/>
    <w:rsid w:val="0038025D"/>
    <w:rsid w:val="003A1AEA"/>
    <w:rsid w:val="003A2EC2"/>
    <w:rsid w:val="003A421E"/>
    <w:rsid w:val="003A6D50"/>
    <w:rsid w:val="003B0075"/>
    <w:rsid w:val="003B2050"/>
    <w:rsid w:val="003C0ADF"/>
    <w:rsid w:val="003D454A"/>
    <w:rsid w:val="003E0D59"/>
    <w:rsid w:val="003E7714"/>
    <w:rsid w:val="003F385A"/>
    <w:rsid w:val="004012DD"/>
    <w:rsid w:val="00401BC3"/>
    <w:rsid w:val="00402138"/>
    <w:rsid w:val="004108EB"/>
    <w:rsid w:val="00413B39"/>
    <w:rsid w:val="004154A6"/>
    <w:rsid w:val="004245F1"/>
    <w:rsid w:val="004254C2"/>
    <w:rsid w:val="00430AF6"/>
    <w:rsid w:val="00440EE8"/>
    <w:rsid w:val="00441A33"/>
    <w:rsid w:val="0045181B"/>
    <w:rsid w:val="0045311E"/>
    <w:rsid w:val="004554EB"/>
    <w:rsid w:val="004578B4"/>
    <w:rsid w:val="00457EFD"/>
    <w:rsid w:val="00460A1A"/>
    <w:rsid w:val="0046175A"/>
    <w:rsid w:val="00475897"/>
    <w:rsid w:val="00480076"/>
    <w:rsid w:val="004875F8"/>
    <w:rsid w:val="00491BFA"/>
    <w:rsid w:val="00494C74"/>
    <w:rsid w:val="00495300"/>
    <w:rsid w:val="004A350F"/>
    <w:rsid w:val="004A35AD"/>
    <w:rsid w:val="004B0197"/>
    <w:rsid w:val="004C42D9"/>
    <w:rsid w:val="004D1826"/>
    <w:rsid w:val="004D2BF3"/>
    <w:rsid w:val="004D33EC"/>
    <w:rsid w:val="004E3865"/>
    <w:rsid w:val="005045F1"/>
    <w:rsid w:val="0051124D"/>
    <w:rsid w:val="005121D1"/>
    <w:rsid w:val="00523101"/>
    <w:rsid w:val="00526320"/>
    <w:rsid w:val="00531C1F"/>
    <w:rsid w:val="005323D9"/>
    <w:rsid w:val="00533112"/>
    <w:rsid w:val="005420BC"/>
    <w:rsid w:val="00543EEE"/>
    <w:rsid w:val="005566C2"/>
    <w:rsid w:val="00557E7B"/>
    <w:rsid w:val="00560F06"/>
    <w:rsid w:val="00563824"/>
    <w:rsid w:val="00570440"/>
    <w:rsid w:val="00572FCF"/>
    <w:rsid w:val="00573394"/>
    <w:rsid w:val="005739AF"/>
    <w:rsid w:val="00574CF7"/>
    <w:rsid w:val="00576712"/>
    <w:rsid w:val="00580DB4"/>
    <w:rsid w:val="00581FA3"/>
    <w:rsid w:val="00585257"/>
    <w:rsid w:val="0058685B"/>
    <w:rsid w:val="00590753"/>
    <w:rsid w:val="00591FBF"/>
    <w:rsid w:val="0059270E"/>
    <w:rsid w:val="00595F93"/>
    <w:rsid w:val="005B1169"/>
    <w:rsid w:val="005B156E"/>
    <w:rsid w:val="005B4560"/>
    <w:rsid w:val="005D6C06"/>
    <w:rsid w:val="005E0FD0"/>
    <w:rsid w:val="005E15B1"/>
    <w:rsid w:val="005E45CD"/>
    <w:rsid w:val="005F100C"/>
    <w:rsid w:val="005F48BA"/>
    <w:rsid w:val="005F74A9"/>
    <w:rsid w:val="00600975"/>
    <w:rsid w:val="00605F9D"/>
    <w:rsid w:val="00606BF3"/>
    <w:rsid w:val="00607881"/>
    <w:rsid w:val="00615352"/>
    <w:rsid w:val="006154EC"/>
    <w:rsid w:val="00621776"/>
    <w:rsid w:val="00624C75"/>
    <w:rsid w:val="00640C76"/>
    <w:rsid w:val="00660870"/>
    <w:rsid w:val="00662675"/>
    <w:rsid w:val="00667FB6"/>
    <w:rsid w:val="00672D96"/>
    <w:rsid w:val="00676CC7"/>
    <w:rsid w:val="006824BB"/>
    <w:rsid w:val="006837D2"/>
    <w:rsid w:val="00686C84"/>
    <w:rsid w:val="0069118C"/>
    <w:rsid w:val="006A00E7"/>
    <w:rsid w:val="006A1AD8"/>
    <w:rsid w:val="006A45DC"/>
    <w:rsid w:val="006A71B7"/>
    <w:rsid w:val="006B4C5D"/>
    <w:rsid w:val="006B517D"/>
    <w:rsid w:val="006C3442"/>
    <w:rsid w:val="006C3E85"/>
    <w:rsid w:val="006D2882"/>
    <w:rsid w:val="006E18DB"/>
    <w:rsid w:val="006E3277"/>
    <w:rsid w:val="006E6E04"/>
    <w:rsid w:val="00706B3B"/>
    <w:rsid w:val="007100EF"/>
    <w:rsid w:val="00715F60"/>
    <w:rsid w:val="007168DF"/>
    <w:rsid w:val="00724DA7"/>
    <w:rsid w:val="007334CD"/>
    <w:rsid w:val="007370F0"/>
    <w:rsid w:val="007373EA"/>
    <w:rsid w:val="0073750A"/>
    <w:rsid w:val="00746AB1"/>
    <w:rsid w:val="007544E2"/>
    <w:rsid w:val="00755032"/>
    <w:rsid w:val="00763B3B"/>
    <w:rsid w:val="00767583"/>
    <w:rsid w:val="007701CB"/>
    <w:rsid w:val="00771412"/>
    <w:rsid w:val="007746E9"/>
    <w:rsid w:val="00774B0A"/>
    <w:rsid w:val="00781676"/>
    <w:rsid w:val="0078479D"/>
    <w:rsid w:val="00790F68"/>
    <w:rsid w:val="00792CC9"/>
    <w:rsid w:val="007A02C8"/>
    <w:rsid w:val="007B2FC4"/>
    <w:rsid w:val="007B6626"/>
    <w:rsid w:val="007C5C97"/>
    <w:rsid w:val="007E62EE"/>
    <w:rsid w:val="007E7B5A"/>
    <w:rsid w:val="007F012D"/>
    <w:rsid w:val="007F659B"/>
    <w:rsid w:val="0080026B"/>
    <w:rsid w:val="00801F27"/>
    <w:rsid w:val="008044DB"/>
    <w:rsid w:val="00807883"/>
    <w:rsid w:val="0081104E"/>
    <w:rsid w:val="00812786"/>
    <w:rsid w:val="008128C0"/>
    <w:rsid w:val="00815A95"/>
    <w:rsid w:val="00827656"/>
    <w:rsid w:val="008325C1"/>
    <w:rsid w:val="0083323B"/>
    <w:rsid w:val="0083337F"/>
    <w:rsid w:val="0083455B"/>
    <w:rsid w:val="00834A45"/>
    <w:rsid w:val="008355EA"/>
    <w:rsid w:val="008356D1"/>
    <w:rsid w:val="00835907"/>
    <w:rsid w:val="00837AD0"/>
    <w:rsid w:val="00853197"/>
    <w:rsid w:val="00867169"/>
    <w:rsid w:val="00871155"/>
    <w:rsid w:val="00872FAF"/>
    <w:rsid w:val="00875D21"/>
    <w:rsid w:val="00880165"/>
    <w:rsid w:val="00887877"/>
    <w:rsid w:val="00890374"/>
    <w:rsid w:val="00894CA1"/>
    <w:rsid w:val="008A201F"/>
    <w:rsid w:val="008A388E"/>
    <w:rsid w:val="008A7D27"/>
    <w:rsid w:val="008B5B83"/>
    <w:rsid w:val="008B5D14"/>
    <w:rsid w:val="008C13A1"/>
    <w:rsid w:val="008D04FB"/>
    <w:rsid w:val="008D05D5"/>
    <w:rsid w:val="008D3BF5"/>
    <w:rsid w:val="008D3C85"/>
    <w:rsid w:val="008E10DF"/>
    <w:rsid w:val="008E2AAF"/>
    <w:rsid w:val="008F5D99"/>
    <w:rsid w:val="00906D97"/>
    <w:rsid w:val="00926E63"/>
    <w:rsid w:val="00932D9A"/>
    <w:rsid w:val="00935967"/>
    <w:rsid w:val="00936ECE"/>
    <w:rsid w:val="009377DC"/>
    <w:rsid w:val="00942CC9"/>
    <w:rsid w:val="00944F2A"/>
    <w:rsid w:val="0094773C"/>
    <w:rsid w:val="00954793"/>
    <w:rsid w:val="00961D10"/>
    <w:rsid w:val="00963489"/>
    <w:rsid w:val="00976F85"/>
    <w:rsid w:val="00980A1C"/>
    <w:rsid w:val="009867C7"/>
    <w:rsid w:val="009A4B69"/>
    <w:rsid w:val="009C48CF"/>
    <w:rsid w:val="009D3902"/>
    <w:rsid w:val="009D49C1"/>
    <w:rsid w:val="009D6C25"/>
    <w:rsid w:val="009E21BA"/>
    <w:rsid w:val="009E5181"/>
    <w:rsid w:val="009F40CA"/>
    <w:rsid w:val="009F7AE5"/>
    <w:rsid w:val="00A00172"/>
    <w:rsid w:val="00A024FE"/>
    <w:rsid w:val="00A07E56"/>
    <w:rsid w:val="00A134F6"/>
    <w:rsid w:val="00A15BC2"/>
    <w:rsid w:val="00A227C5"/>
    <w:rsid w:val="00A24A13"/>
    <w:rsid w:val="00A2511A"/>
    <w:rsid w:val="00A40518"/>
    <w:rsid w:val="00A41EE4"/>
    <w:rsid w:val="00A4420A"/>
    <w:rsid w:val="00A62FCE"/>
    <w:rsid w:val="00A70F68"/>
    <w:rsid w:val="00A738D5"/>
    <w:rsid w:val="00A760C0"/>
    <w:rsid w:val="00A82C8F"/>
    <w:rsid w:val="00A957CC"/>
    <w:rsid w:val="00A9696E"/>
    <w:rsid w:val="00AA2C64"/>
    <w:rsid w:val="00AA718A"/>
    <w:rsid w:val="00AA7AB4"/>
    <w:rsid w:val="00AB4606"/>
    <w:rsid w:val="00AB5052"/>
    <w:rsid w:val="00AB7BC2"/>
    <w:rsid w:val="00AC218C"/>
    <w:rsid w:val="00AC703B"/>
    <w:rsid w:val="00AD4AE4"/>
    <w:rsid w:val="00AD6CC5"/>
    <w:rsid w:val="00AD6F06"/>
    <w:rsid w:val="00AE3DF5"/>
    <w:rsid w:val="00AE6B26"/>
    <w:rsid w:val="00AF199C"/>
    <w:rsid w:val="00B00782"/>
    <w:rsid w:val="00B10E24"/>
    <w:rsid w:val="00B11F42"/>
    <w:rsid w:val="00B22657"/>
    <w:rsid w:val="00B37DBF"/>
    <w:rsid w:val="00B46B09"/>
    <w:rsid w:val="00B531EB"/>
    <w:rsid w:val="00B57C29"/>
    <w:rsid w:val="00B62CA5"/>
    <w:rsid w:val="00B62D00"/>
    <w:rsid w:val="00B770DE"/>
    <w:rsid w:val="00B772E8"/>
    <w:rsid w:val="00B9454A"/>
    <w:rsid w:val="00B94966"/>
    <w:rsid w:val="00BA28D4"/>
    <w:rsid w:val="00BA6C01"/>
    <w:rsid w:val="00BC3F1B"/>
    <w:rsid w:val="00BC6B0D"/>
    <w:rsid w:val="00BC6E81"/>
    <w:rsid w:val="00BD392E"/>
    <w:rsid w:val="00BE1ADB"/>
    <w:rsid w:val="00BE50CE"/>
    <w:rsid w:val="00BF1DCE"/>
    <w:rsid w:val="00BF2629"/>
    <w:rsid w:val="00BF5FD3"/>
    <w:rsid w:val="00C013D5"/>
    <w:rsid w:val="00C0458B"/>
    <w:rsid w:val="00C052D4"/>
    <w:rsid w:val="00C1252A"/>
    <w:rsid w:val="00C17A00"/>
    <w:rsid w:val="00C22BB2"/>
    <w:rsid w:val="00C271B5"/>
    <w:rsid w:val="00C325AF"/>
    <w:rsid w:val="00C32FAD"/>
    <w:rsid w:val="00C33D9B"/>
    <w:rsid w:val="00C356B4"/>
    <w:rsid w:val="00C41CA7"/>
    <w:rsid w:val="00C546F9"/>
    <w:rsid w:val="00C56B5F"/>
    <w:rsid w:val="00C65D86"/>
    <w:rsid w:val="00C71E36"/>
    <w:rsid w:val="00C778D2"/>
    <w:rsid w:val="00C870E2"/>
    <w:rsid w:val="00C87D06"/>
    <w:rsid w:val="00C9104D"/>
    <w:rsid w:val="00C9380E"/>
    <w:rsid w:val="00C95D7A"/>
    <w:rsid w:val="00CA29DB"/>
    <w:rsid w:val="00CA602A"/>
    <w:rsid w:val="00CB1404"/>
    <w:rsid w:val="00CB656B"/>
    <w:rsid w:val="00CB7AC1"/>
    <w:rsid w:val="00CC657D"/>
    <w:rsid w:val="00CD0E82"/>
    <w:rsid w:val="00CD2AF1"/>
    <w:rsid w:val="00CE7E08"/>
    <w:rsid w:val="00CF0B08"/>
    <w:rsid w:val="00CF40E4"/>
    <w:rsid w:val="00D01FB2"/>
    <w:rsid w:val="00D130D9"/>
    <w:rsid w:val="00D1767F"/>
    <w:rsid w:val="00D179FE"/>
    <w:rsid w:val="00D17AED"/>
    <w:rsid w:val="00D224EF"/>
    <w:rsid w:val="00D24CC5"/>
    <w:rsid w:val="00D265DF"/>
    <w:rsid w:val="00D26FB5"/>
    <w:rsid w:val="00D30F75"/>
    <w:rsid w:val="00D337F1"/>
    <w:rsid w:val="00D36DA0"/>
    <w:rsid w:val="00D40A94"/>
    <w:rsid w:val="00D44BEB"/>
    <w:rsid w:val="00D60335"/>
    <w:rsid w:val="00D63B6D"/>
    <w:rsid w:val="00D70D92"/>
    <w:rsid w:val="00D80887"/>
    <w:rsid w:val="00D8673A"/>
    <w:rsid w:val="00D909BB"/>
    <w:rsid w:val="00D917D2"/>
    <w:rsid w:val="00D9371F"/>
    <w:rsid w:val="00D96582"/>
    <w:rsid w:val="00DA1E70"/>
    <w:rsid w:val="00DA545B"/>
    <w:rsid w:val="00DA7F12"/>
    <w:rsid w:val="00DB0C2C"/>
    <w:rsid w:val="00DB4A04"/>
    <w:rsid w:val="00DB7CCE"/>
    <w:rsid w:val="00DD0BB9"/>
    <w:rsid w:val="00DD2E47"/>
    <w:rsid w:val="00DE067F"/>
    <w:rsid w:val="00DE06B3"/>
    <w:rsid w:val="00DE15CD"/>
    <w:rsid w:val="00E00D37"/>
    <w:rsid w:val="00E04529"/>
    <w:rsid w:val="00E046CA"/>
    <w:rsid w:val="00E05754"/>
    <w:rsid w:val="00E1209A"/>
    <w:rsid w:val="00E13E00"/>
    <w:rsid w:val="00E13E28"/>
    <w:rsid w:val="00E14CD2"/>
    <w:rsid w:val="00E15520"/>
    <w:rsid w:val="00E2217B"/>
    <w:rsid w:val="00E2279D"/>
    <w:rsid w:val="00E24615"/>
    <w:rsid w:val="00E24BC4"/>
    <w:rsid w:val="00E31412"/>
    <w:rsid w:val="00E370DD"/>
    <w:rsid w:val="00E40002"/>
    <w:rsid w:val="00E4126C"/>
    <w:rsid w:val="00E5246E"/>
    <w:rsid w:val="00E5332F"/>
    <w:rsid w:val="00E5460E"/>
    <w:rsid w:val="00E621EF"/>
    <w:rsid w:val="00E62209"/>
    <w:rsid w:val="00E6417F"/>
    <w:rsid w:val="00E6633B"/>
    <w:rsid w:val="00E8258D"/>
    <w:rsid w:val="00E845C3"/>
    <w:rsid w:val="00E87E7D"/>
    <w:rsid w:val="00E92725"/>
    <w:rsid w:val="00EA7EDE"/>
    <w:rsid w:val="00EB25FA"/>
    <w:rsid w:val="00EB4DAA"/>
    <w:rsid w:val="00EC4B93"/>
    <w:rsid w:val="00ED36ED"/>
    <w:rsid w:val="00EE35DC"/>
    <w:rsid w:val="00EF08B6"/>
    <w:rsid w:val="00EF1505"/>
    <w:rsid w:val="00EF3E3A"/>
    <w:rsid w:val="00EF40A9"/>
    <w:rsid w:val="00EF651B"/>
    <w:rsid w:val="00EF73F4"/>
    <w:rsid w:val="00F00525"/>
    <w:rsid w:val="00F03A34"/>
    <w:rsid w:val="00F10F31"/>
    <w:rsid w:val="00F1325D"/>
    <w:rsid w:val="00F21D05"/>
    <w:rsid w:val="00F24571"/>
    <w:rsid w:val="00F319F6"/>
    <w:rsid w:val="00F3425F"/>
    <w:rsid w:val="00F360F5"/>
    <w:rsid w:val="00F36DDF"/>
    <w:rsid w:val="00F428CA"/>
    <w:rsid w:val="00F50A73"/>
    <w:rsid w:val="00F50F11"/>
    <w:rsid w:val="00F51F11"/>
    <w:rsid w:val="00F52AA3"/>
    <w:rsid w:val="00F5770F"/>
    <w:rsid w:val="00F658E3"/>
    <w:rsid w:val="00F65BCB"/>
    <w:rsid w:val="00F65DE3"/>
    <w:rsid w:val="00F65E69"/>
    <w:rsid w:val="00F70288"/>
    <w:rsid w:val="00F7612C"/>
    <w:rsid w:val="00F838C9"/>
    <w:rsid w:val="00F972B0"/>
    <w:rsid w:val="00FA25F3"/>
    <w:rsid w:val="00FA5E6D"/>
    <w:rsid w:val="00FA5F93"/>
    <w:rsid w:val="00FB03F6"/>
    <w:rsid w:val="00FB64E6"/>
    <w:rsid w:val="00FC48A6"/>
    <w:rsid w:val="00FD08DF"/>
    <w:rsid w:val="00FD2791"/>
    <w:rsid w:val="00FE4A93"/>
    <w:rsid w:val="0108661B"/>
    <w:rsid w:val="02272F6D"/>
    <w:rsid w:val="022D2484"/>
    <w:rsid w:val="023064CD"/>
    <w:rsid w:val="03B634B0"/>
    <w:rsid w:val="04900C0D"/>
    <w:rsid w:val="04A608F3"/>
    <w:rsid w:val="065728A9"/>
    <w:rsid w:val="06A3358A"/>
    <w:rsid w:val="06B27C8D"/>
    <w:rsid w:val="0A315F23"/>
    <w:rsid w:val="0B1B3AF4"/>
    <w:rsid w:val="0B7E76EC"/>
    <w:rsid w:val="0B896DCD"/>
    <w:rsid w:val="0B9C5467"/>
    <w:rsid w:val="0C536CAB"/>
    <w:rsid w:val="0D7F4685"/>
    <w:rsid w:val="0D8123D1"/>
    <w:rsid w:val="0D8D0A66"/>
    <w:rsid w:val="0E082870"/>
    <w:rsid w:val="0EB3005F"/>
    <w:rsid w:val="0FB022B9"/>
    <w:rsid w:val="10443500"/>
    <w:rsid w:val="11E938E2"/>
    <w:rsid w:val="12262841"/>
    <w:rsid w:val="12284D88"/>
    <w:rsid w:val="126C3CFC"/>
    <w:rsid w:val="129E1984"/>
    <w:rsid w:val="138B13AF"/>
    <w:rsid w:val="14094BDF"/>
    <w:rsid w:val="14177CB9"/>
    <w:rsid w:val="1514087B"/>
    <w:rsid w:val="15F41202"/>
    <w:rsid w:val="16337F83"/>
    <w:rsid w:val="16502CFD"/>
    <w:rsid w:val="180904B7"/>
    <w:rsid w:val="182776F0"/>
    <w:rsid w:val="19127A9B"/>
    <w:rsid w:val="195C6625"/>
    <w:rsid w:val="19D17BC8"/>
    <w:rsid w:val="1A801900"/>
    <w:rsid w:val="1AFD2236"/>
    <w:rsid w:val="1B9174EB"/>
    <w:rsid w:val="1C2E7C4C"/>
    <w:rsid w:val="1DAD766D"/>
    <w:rsid w:val="1DDF6163"/>
    <w:rsid w:val="1DE26FD4"/>
    <w:rsid w:val="1ED37C21"/>
    <w:rsid w:val="1ED94BDF"/>
    <w:rsid w:val="1F562EA6"/>
    <w:rsid w:val="1F5B6E4D"/>
    <w:rsid w:val="1F97595C"/>
    <w:rsid w:val="21DF75C1"/>
    <w:rsid w:val="22CD3368"/>
    <w:rsid w:val="23C35C1E"/>
    <w:rsid w:val="25003004"/>
    <w:rsid w:val="25303C90"/>
    <w:rsid w:val="256745B2"/>
    <w:rsid w:val="25FC590A"/>
    <w:rsid w:val="269D7654"/>
    <w:rsid w:val="273812DD"/>
    <w:rsid w:val="286A5F25"/>
    <w:rsid w:val="286D57E8"/>
    <w:rsid w:val="2AC2358E"/>
    <w:rsid w:val="2B6F2A22"/>
    <w:rsid w:val="2B9303B8"/>
    <w:rsid w:val="2D3428BD"/>
    <w:rsid w:val="2D715C55"/>
    <w:rsid w:val="2E3D1A08"/>
    <w:rsid w:val="2E560737"/>
    <w:rsid w:val="2F325846"/>
    <w:rsid w:val="30077F69"/>
    <w:rsid w:val="30802D06"/>
    <w:rsid w:val="30987B83"/>
    <w:rsid w:val="31797E50"/>
    <w:rsid w:val="31AC1470"/>
    <w:rsid w:val="31D5308F"/>
    <w:rsid w:val="32A34D06"/>
    <w:rsid w:val="32BE6D6B"/>
    <w:rsid w:val="337829A4"/>
    <w:rsid w:val="34E65B3D"/>
    <w:rsid w:val="354F6BFC"/>
    <w:rsid w:val="35F410CE"/>
    <w:rsid w:val="363407DF"/>
    <w:rsid w:val="36CE10BC"/>
    <w:rsid w:val="371713D3"/>
    <w:rsid w:val="38EF06AB"/>
    <w:rsid w:val="39F16DC2"/>
    <w:rsid w:val="3A0A6D1B"/>
    <w:rsid w:val="3ABA6A29"/>
    <w:rsid w:val="3B193A7A"/>
    <w:rsid w:val="3B7E175D"/>
    <w:rsid w:val="3BAE371D"/>
    <w:rsid w:val="3C142FAD"/>
    <w:rsid w:val="3D544970"/>
    <w:rsid w:val="3DF07D87"/>
    <w:rsid w:val="3E4D0374"/>
    <w:rsid w:val="3E557816"/>
    <w:rsid w:val="3F265201"/>
    <w:rsid w:val="3F8374EF"/>
    <w:rsid w:val="3FD315D7"/>
    <w:rsid w:val="40762A68"/>
    <w:rsid w:val="415D5A66"/>
    <w:rsid w:val="41B63A18"/>
    <w:rsid w:val="423F01EC"/>
    <w:rsid w:val="42810E97"/>
    <w:rsid w:val="42E52902"/>
    <w:rsid w:val="43A93C99"/>
    <w:rsid w:val="4472596E"/>
    <w:rsid w:val="44ED4665"/>
    <w:rsid w:val="44FB764F"/>
    <w:rsid w:val="45613C58"/>
    <w:rsid w:val="479C3F1F"/>
    <w:rsid w:val="485C34F7"/>
    <w:rsid w:val="488733C0"/>
    <w:rsid w:val="48C703AC"/>
    <w:rsid w:val="49515570"/>
    <w:rsid w:val="4B8E1A86"/>
    <w:rsid w:val="4BC80DC1"/>
    <w:rsid w:val="4C2B1115"/>
    <w:rsid w:val="4C5D0074"/>
    <w:rsid w:val="4CA32755"/>
    <w:rsid w:val="4DF56AC0"/>
    <w:rsid w:val="4E0A0E2D"/>
    <w:rsid w:val="517D6480"/>
    <w:rsid w:val="51B22380"/>
    <w:rsid w:val="51D10A64"/>
    <w:rsid w:val="5222792C"/>
    <w:rsid w:val="557C582C"/>
    <w:rsid w:val="557C6DF1"/>
    <w:rsid w:val="55C80B45"/>
    <w:rsid w:val="561B3B9F"/>
    <w:rsid w:val="5699076A"/>
    <w:rsid w:val="589E63A5"/>
    <w:rsid w:val="58FB0D24"/>
    <w:rsid w:val="58FB6CD2"/>
    <w:rsid w:val="59DE4048"/>
    <w:rsid w:val="5B2F6CC0"/>
    <w:rsid w:val="5C496431"/>
    <w:rsid w:val="5D9271A9"/>
    <w:rsid w:val="5E143232"/>
    <w:rsid w:val="5EC2205F"/>
    <w:rsid w:val="60801209"/>
    <w:rsid w:val="6281748F"/>
    <w:rsid w:val="636B2018"/>
    <w:rsid w:val="63774298"/>
    <w:rsid w:val="64A84D24"/>
    <w:rsid w:val="65426E7D"/>
    <w:rsid w:val="66722A86"/>
    <w:rsid w:val="67B55B53"/>
    <w:rsid w:val="67B871AE"/>
    <w:rsid w:val="68063C7B"/>
    <w:rsid w:val="69AB796B"/>
    <w:rsid w:val="69D23802"/>
    <w:rsid w:val="6C044DCC"/>
    <w:rsid w:val="6DD526D8"/>
    <w:rsid w:val="6E8B2373"/>
    <w:rsid w:val="6EEA6C9E"/>
    <w:rsid w:val="6F1F5DB4"/>
    <w:rsid w:val="6F321364"/>
    <w:rsid w:val="6F6D53C3"/>
    <w:rsid w:val="70CC0FB3"/>
    <w:rsid w:val="717D6F3F"/>
    <w:rsid w:val="718930D0"/>
    <w:rsid w:val="71EF16B9"/>
    <w:rsid w:val="72047ECA"/>
    <w:rsid w:val="72C55EF0"/>
    <w:rsid w:val="738569F6"/>
    <w:rsid w:val="73A93C30"/>
    <w:rsid w:val="73B04882"/>
    <w:rsid w:val="73C171D8"/>
    <w:rsid w:val="769C3E15"/>
    <w:rsid w:val="77A84919"/>
    <w:rsid w:val="7A0506FC"/>
    <w:rsid w:val="7B733A82"/>
    <w:rsid w:val="7C031784"/>
    <w:rsid w:val="7CBB6AE5"/>
    <w:rsid w:val="7D105B98"/>
    <w:rsid w:val="7D1E02CD"/>
    <w:rsid w:val="7E41741F"/>
    <w:rsid w:val="7E4B5F76"/>
    <w:rsid w:val="7FC76A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keepLines/>
      <w:outlineLvl w:val="0"/>
    </w:pPr>
    <w:rPr>
      <w:b/>
      <w:kern w:val="44"/>
      <w:sz w:val="44"/>
    </w:rPr>
  </w:style>
  <w:style w:type="paragraph" w:styleId="3">
    <w:name w:val="heading 2"/>
    <w:basedOn w:val="1"/>
    <w:next w:val="1"/>
    <w:unhideWhenUsed/>
    <w:qFormat/>
    <w:uiPriority w:val="0"/>
    <w:pPr>
      <w:keepNext/>
      <w:keepLines/>
      <w:outlineLvl w:val="1"/>
    </w:pPr>
    <w:rPr>
      <w:rFonts w:ascii="Arial" w:hAnsi="Arial" w:eastAsia="黑体"/>
      <w:b/>
      <w:sz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0"/>
  </w:style>
  <w:style w:type="paragraph" w:styleId="5">
    <w:name w:val="Plain Text"/>
    <w:basedOn w:val="1"/>
    <w:qFormat/>
    <w:uiPriority w:val="0"/>
    <w:pPr>
      <w:spacing w:line="360" w:lineRule="auto"/>
      <w:ind w:firstLine="480" w:firstLineChars="200"/>
    </w:pPr>
    <w:rPr>
      <w:rFonts w:ascii="仿宋_GB2312"/>
      <w:sz w:val="24"/>
    </w:rPr>
  </w:style>
  <w:style w:type="paragraph" w:styleId="6">
    <w:name w:val="Balloon Text"/>
    <w:basedOn w:val="1"/>
    <w:semiHidden/>
    <w:qFormat/>
    <w:uiPriority w:val="0"/>
    <w:rPr>
      <w:sz w:val="18"/>
      <w:szCs w:val="18"/>
    </w:rPr>
  </w:style>
  <w:style w:type="paragraph" w:styleId="7">
    <w:name w:val="footer"/>
    <w:basedOn w:val="1"/>
    <w:link w:val="19"/>
    <w:qFormat/>
    <w:uiPriority w:val="99"/>
    <w:pPr>
      <w:widowControl w:val="0"/>
      <w:tabs>
        <w:tab w:val="center" w:pos="4153"/>
        <w:tab w:val="right" w:pos="8306"/>
      </w:tabs>
      <w:snapToGrid w:val="0"/>
    </w:pPr>
    <w:rPr>
      <w:kern w:val="2"/>
      <w:sz w:val="18"/>
      <w:szCs w:val="18"/>
    </w:rPr>
  </w:style>
  <w:style w:type="paragraph" w:styleId="8">
    <w:name w:val="header"/>
    <w:basedOn w:val="1"/>
    <w:link w:val="18"/>
    <w:qFormat/>
    <w:uiPriority w:val="0"/>
    <w:pPr>
      <w:widowControl w:val="0"/>
      <w:pBdr>
        <w:bottom w:val="single" w:color="auto" w:sz="6" w:space="1"/>
      </w:pBdr>
      <w:tabs>
        <w:tab w:val="center" w:pos="4153"/>
        <w:tab w:val="right" w:pos="8306"/>
      </w:tabs>
      <w:snapToGrid w:val="0"/>
      <w:jc w:val="center"/>
    </w:pPr>
    <w:rPr>
      <w:kern w:val="2"/>
      <w:sz w:val="18"/>
      <w:szCs w:val="18"/>
    </w:rPr>
  </w:style>
  <w:style w:type="paragraph" w:styleId="9">
    <w:name w:val="toc 1"/>
    <w:basedOn w:val="1"/>
    <w:next w:val="1"/>
    <w:semiHidden/>
    <w:unhideWhenUsed/>
    <w:qFormat/>
    <w:uiPriority w:val="0"/>
  </w:style>
  <w:style w:type="paragraph" w:styleId="10">
    <w:name w:val="toc 2"/>
    <w:basedOn w:val="1"/>
    <w:next w:val="1"/>
    <w:semiHidden/>
    <w:unhideWhenUsed/>
    <w:qFormat/>
    <w:uiPriority w:val="0"/>
    <w:pPr>
      <w:ind w:left="420" w:leftChars="200"/>
    </w:pPr>
  </w:style>
  <w:style w:type="paragraph" w:styleId="11">
    <w:name w:val="annotation subject"/>
    <w:basedOn w:val="4"/>
    <w:next w:val="4"/>
    <w:link w:val="22"/>
    <w:unhideWhenUsed/>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line number"/>
    <w:basedOn w:val="14"/>
    <w:qFormat/>
    <w:uiPriority w:val="0"/>
  </w:style>
  <w:style w:type="character" w:styleId="17">
    <w:name w:val="annotation reference"/>
    <w:basedOn w:val="14"/>
    <w:unhideWhenUsed/>
    <w:qFormat/>
    <w:uiPriority w:val="0"/>
    <w:rPr>
      <w:sz w:val="21"/>
      <w:szCs w:val="21"/>
    </w:rPr>
  </w:style>
  <w:style w:type="character" w:customStyle="1" w:styleId="18">
    <w:name w:val="页眉 Char"/>
    <w:link w:val="8"/>
    <w:qFormat/>
    <w:uiPriority w:val="0"/>
    <w:rPr>
      <w:rFonts w:eastAsia="宋体"/>
      <w:kern w:val="2"/>
      <w:sz w:val="18"/>
      <w:szCs w:val="18"/>
      <w:lang w:val="en-US" w:eastAsia="zh-CN" w:bidi="ar-SA"/>
    </w:rPr>
  </w:style>
  <w:style w:type="character" w:customStyle="1" w:styleId="19">
    <w:name w:val="页脚 Char"/>
    <w:link w:val="7"/>
    <w:qFormat/>
    <w:uiPriority w:val="99"/>
    <w:rPr>
      <w:rFonts w:eastAsia="宋体"/>
      <w:kern w:val="2"/>
      <w:sz w:val="18"/>
      <w:szCs w:val="18"/>
      <w:lang w:val="en-US" w:eastAsia="zh-CN" w:bidi="ar-SA"/>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批注文字 Char"/>
    <w:basedOn w:val="14"/>
    <w:link w:val="4"/>
    <w:semiHidden/>
    <w:qFormat/>
    <w:uiPriority w:val="0"/>
    <w:rPr>
      <w:sz w:val="24"/>
      <w:szCs w:val="24"/>
    </w:rPr>
  </w:style>
  <w:style w:type="character" w:customStyle="1" w:styleId="22">
    <w:name w:val="批注主题 Char"/>
    <w:basedOn w:val="21"/>
    <w:link w:val="11"/>
    <w:semiHidden/>
    <w:qFormat/>
    <w:uiPriority w:val="0"/>
    <w:rPr>
      <w:b/>
      <w:bCs/>
      <w:sz w:val="24"/>
      <w:szCs w:val="24"/>
    </w:rPr>
  </w:style>
  <w:style w:type="paragraph" w:customStyle="1" w:styleId="23">
    <w:name w:val="列出段落1"/>
    <w:basedOn w:val="1"/>
    <w:qFormat/>
    <w:uiPriority w:val="99"/>
    <w:pPr>
      <w:ind w:firstLine="420" w:firstLineChars="200"/>
    </w:p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0972A-8058-44A4-B2E1-500C89D223F2}">
  <ds:schemaRefs/>
</ds:datastoreItem>
</file>

<file path=docProps/app.xml><?xml version="1.0" encoding="utf-8"?>
<Properties xmlns="http://schemas.openxmlformats.org/officeDocument/2006/extended-properties" xmlns:vt="http://schemas.openxmlformats.org/officeDocument/2006/docPropsVTypes">
  <Template>Normal.dotm</Template>
  <Pages>49</Pages>
  <Words>4511</Words>
  <Characters>25716</Characters>
  <Lines>214</Lines>
  <Paragraphs>60</Paragraphs>
  <TotalTime>4</TotalTime>
  <ScaleCrop>false</ScaleCrop>
  <LinksUpToDate>false</LinksUpToDate>
  <CharactersWithSpaces>30167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2017-09-10T11:51:00Z</dcterms:created>
  <dc:creator>亢霞</dc:creator>
  <cp:lastModifiedBy>梨涡浅笑</cp:lastModifiedBy>
  <cp:lastPrinted>2020-07-04T07:13:00Z</cp:lastPrinted>
  <dcterms:modified xsi:type="dcterms:W3CDTF">2020-07-15T10:03:47Z</dcterms:modified>
  <dc:title>附件1</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